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BD2" w:rsidRDefault="00C14BD2" w:rsidP="00C14BD2">
      <w:pPr>
        <w:spacing w:before="100" w:beforeAutospacing="1" w:after="100" w:afterAutospacing="1"/>
        <w:jc w:val="both"/>
        <w:rPr>
          <w:szCs w:val="24"/>
        </w:rPr>
      </w:pPr>
      <w:r w:rsidRPr="00BB53A9">
        <w:rPr>
          <w:szCs w:val="24"/>
        </w:rPr>
        <w:t>ZP</w:t>
      </w:r>
      <w:r w:rsidR="002262AD">
        <w:rPr>
          <w:szCs w:val="24"/>
        </w:rPr>
        <w:t>. 26.07</w:t>
      </w:r>
      <w:r w:rsidRPr="00BB53A9">
        <w:rPr>
          <w:szCs w:val="24"/>
        </w:rPr>
        <w:t>.2015.KT</w:t>
      </w:r>
      <w:r>
        <w:rPr>
          <w:szCs w:val="24"/>
        </w:rPr>
        <w:t xml:space="preserve"> </w:t>
      </w:r>
      <w:r w:rsidRPr="00361066">
        <w:rPr>
          <w:szCs w:val="24"/>
        </w:rPr>
        <w:tab/>
      </w:r>
      <w:r>
        <w:rPr>
          <w:szCs w:val="24"/>
        </w:rPr>
        <w:tab/>
      </w:r>
      <w:r>
        <w:rPr>
          <w:szCs w:val="24"/>
        </w:rPr>
        <w:tab/>
      </w:r>
      <w:r>
        <w:rPr>
          <w:szCs w:val="24"/>
        </w:rPr>
        <w:tab/>
      </w:r>
      <w:r w:rsidR="0086117E">
        <w:rPr>
          <w:szCs w:val="24"/>
        </w:rPr>
        <w:t xml:space="preserve">                                 </w:t>
      </w:r>
      <w:r w:rsidR="002262AD">
        <w:rPr>
          <w:szCs w:val="24"/>
        </w:rPr>
        <w:t xml:space="preserve">                       Radom, 10.12</w:t>
      </w:r>
      <w:r w:rsidR="0086117E">
        <w:rPr>
          <w:szCs w:val="24"/>
        </w:rPr>
        <w:t xml:space="preserve">.2015 r.  </w:t>
      </w:r>
    </w:p>
    <w:p w:rsidR="00C14BD2" w:rsidRPr="009C47F1" w:rsidRDefault="003D2401" w:rsidP="00BB7DA5">
      <w:pPr>
        <w:spacing w:after="0" w:line="240" w:lineRule="auto"/>
        <w:jc w:val="right"/>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F3EB4">
        <w:rPr>
          <w:b/>
          <w:szCs w:val="24"/>
        </w:rPr>
        <w:br/>
      </w:r>
    </w:p>
    <w:p w:rsidR="00C14BD2" w:rsidRDefault="00C14BD2" w:rsidP="00C14BD2">
      <w:pPr>
        <w:spacing w:before="100" w:beforeAutospacing="1" w:after="100" w:afterAutospacing="1"/>
        <w:ind w:firstLine="708"/>
        <w:jc w:val="both"/>
      </w:pPr>
      <w:r w:rsidRPr="00366FB2">
        <w:t>W związku z</w:t>
      </w:r>
      <w:r w:rsidR="00BB7DA5">
        <w:t xml:space="preserve"> z</w:t>
      </w:r>
      <w:r>
        <w:t>apytaniami skierowanymi</w:t>
      </w:r>
      <w:r w:rsidRPr="00366FB2">
        <w:t xml:space="preserve"> do Zamawiające</w:t>
      </w:r>
      <w:r>
        <w:t xml:space="preserve">go w postępowaniu  przetargowym pn.  </w:t>
      </w:r>
      <w:r w:rsidR="002262AD" w:rsidRPr="00D33AC8">
        <w:rPr>
          <w:b/>
        </w:rPr>
        <w:t xml:space="preserve">Dostawa urządzenia wielofunkcyjnego </w:t>
      </w:r>
      <w:r w:rsidRPr="00C14BD2">
        <w:rPr>
          <w:b/>
        </w:rPr>
        <w:t>dla Powiatowego Urzędu Pracy w Radomiu</w:t>
      </w:r>
      <w:r w:rsidRPr="00C14BD2">
        <w:t xml:space="preserve"> </w:t>
      </w:r>
      <w:r w:rsidRPr="00366FB2">
        <w:t>działaj</w:t>
      </w:r>
      <w:r>
        <w:t xml:space="preserve">ąc na podstawie art. 38 ustawy </w:t>
      </w:r>
      <w:r w:rsidRPr="00366FB2">
        <w:t xml:space="preserve">z dnia 29 stycznia 2004 roku - Prawo zamówień publicznych </w:t>
      </w:r>
      <w:r>
        <w:br/>
        <w:t>(Dz. U. z 2013 r, poz. 907), udzielamy następujących odpowiedzi:</w:t>
      </w:r>
    </w:p>
    <w:p w:rsidR="002262AD" w:rsidRPr="002262AD" w:rsidRDefault="002262AD" w:rsidP="002262AD">
      <w:pPr>
        <w:spacing w:before="100" w:beforeAutospacing="1" w:after="100" w:afterAutospacing="1"/>
        <w:ind w:firstLine="708"/>
        <w:jc w:val="both"/>
        <w:rPr>
          <w:b/>
        </w:rPr>
      </w:pPr>
      <w:r>
        <w:rPr>
          <w:b/>
        </w:rPr>
        <w:t xml:space="preserve">Pytanie 1: </w:t>
      </w:r>
      <w:r>
        <w:t>Czy zamawiający dopuści urządzenie niewyposażone w podajnik boczny, jednak spełniając parametr łącznej pojemności kaset na papier zapewniając pojemność na poziomie 9000ark. Papieru przy gramaturze 80 g/m2 czyli o 1300 ark. Więcej niż oczekiwane przez Zamawiającego. Jednocześnie zapewniając 5 różnych źródeł podawania papieru.</w:t>
      </w:r>
    </w:p>
    <w:p w:rsidR="002262AD" w:rsidRPr="002262AD" w:rsidRDefault="002262AD" w:rsidP="002262AD">
      <w:pPr>
        <w:spacing w:before="100" w:beforeAutospacing="1" w:after="100" w:afterAutospacing="1"/>
        <w:ind w:firstLine="708"/>
        <w:jc w:val="both"/>
        <w:rPr>
          <w:b/>
        </w:rPr>
      </w:pPr>
      <w:r w:rsidRPr="002262AD">
        <w:rPr>
          <w:b/>
        </w:rPr>
        <w:t>Odp</w:t>
      </w:r>
      <w:r w:rsidRPr="002262AD">
        <w:rPr>
          <w:b/>
        </w:rPr>
        <w:t>owiedź</w:t>
      </w:r>
      <w:r>
        <w:rPr>
          <w:b/>
        </w:rPr>
        <w:t xml:space="preserve">: </w:t>
      </w:r>
      <w:r>
        <w:t>Zamawiający nie dopuszcza zmiany wspomnianego parametru. Podajnik boczny jest jednym z kluczowych parametrów urządzenia ze względów na potrzeby zamawiającego.</w:t>
      </w:r>
    </w:p>
    <w:p w:rsidR="002262AD" w:rsidRPr="002262AD" w:rsidRDefault="002262AD" w:rsidP="002262AD">
      <w:pPr>
        <w:spacing w:before="100" w:beforeAutospacing="1" w:after="100" w:afterAutospacing="1"/>
        <w:ind w:firstLine="708"/>
        <w:jc w:val="both"/>
        <w:rPr>
          <w:b/>
        </w:rPr>
      </w:pPr>
      <w:r>
        <w:rPr>
          <w:b/>
        </w:rPr>
        <w:t xml:space="preserve">Pytanie 2: </w:t>
      </w:r>
      <w:r>
        <w:t>Czy zamawiający dopuści urządzenie, które charakteryzuje się czasem nagrzewania na poziomie 390 sek. Czyli zaledwie 0 8% dłuższym od czasu wymaganego przez Zamawiającego, jednocześnie zapewniając czas wykonania pierwszej kopii w 3,4 sek. Czyli ponad połowę krótszym niż czas wydruku pierwszej kopii oczekiwany przez Zamawiającego?</w:t>
      </w:r>
    </w:p>
    <w:p w:rsidR="002262AD" w:rsidRPr="002262AD" w:rsidRDefault="002262AD" w:rsidP="002262AD">
      <w:pPr>
        <w:spacing w:before="100" w:beforeAutospacing="1" w:after="100" w:afterAutospacing="1"/>
        <w:ind w:firstLine="708"/>
        <w:jc w:val="both"/>
        <w:rPr>
          <w:b/>
        </w:rPr>
      </w:pPr>
      <w:r w:rsidRPr="002262AD">
        <w:rPr>
          <w:b/>
        </w:rPr>
        <w:t>Odpowiedź</w:t>
      </w:r>
      <w:r>
        <w:rPr>
          <w:b/>
        </w:rPr>
        <w:t xml:space="preserve">: </w:t>
      </w:r>
      <w:r>
        <w:t>Zamawiający</w:t>
      </w:r>
      <w:r>
        <w:t xml:space="preserve"> nie dopuszcza do zmiany wspomnianego parametru w pytaniu. Dopuszczamy czasy nagrzewania krótsze niż </w:t>
      </w:r>
      <w:r>
        <w:t>wymieniony</w:t>
      </w:r>
      <w:r>
        <w:t xml:space="preserve"> w specyfikacji.</w:t>
      </w:r>
    </w:p>
    <w:p w:rsidR="002262AD" w:rsidRPr="002262AD" w:rsidRDefault="002262AD" w:rsidP="002262AD">
      <w:pPr>
        <w:spacing w:before="100" w:beforeAutospacing="1" w:after="100" w:afterAutospacing="1"/>
        <w:ind w:firstLine="708"/>
        <w:jc w:val="both"/>
        <w:rPr>
          <w:b/>
        </w:rPr>
      </w:pPr>
      <w:r>
        <w:rPr>
          <w:b/>
        </w:rPr>
        <w:t xml:space="preserve">Pytanie 3: </w:t>
      </w:r>
      <w:r>
        <w:t xml:space="preserve">Czy Zamawiający dopuści urządzenie wyposażone w czarno-biały skaner </w:t>
      </w:r>
      <w:r>
        <w:br/>
      </w:r>
      <w:r>
        <w:t>z podajnikiem o pojemności 100ark. Przy gramaturze 80 g/m2 i prędkości 105 obrazów mono na minutę?</w:t>
      </w:r>
    </w:p>
    <w:p w:rsidR="002262AD" w:rsidRPr="002262AD" w:rsidRDefault="002262AD" w:rsidP="002262AD">
      <w:pPr>
        <w:spacing w:before="100" w:beforeAutospacing="1" w:after="100" w:afterAutospacing="1"/>
        <w:ind w:firstLine="708"/>
        <w:jc w:val="both"/>
        <w:rPr>
          <w:b/>
        </w:rPr>
      </w:pPr>
      <w:r w:rsidRPr="002262AD">
        <w:rPr>
          <w:b/>
        </w:rPr>
        <w:t>Odpowiedź</w:t>
      </w:r>
      <w:r>
        <w:rPr>
          <w:b/>
        </w:rPr>
        <w:t xml:space="preserve">: </w:t>
      </w:r>
      <w:r>
        <w:t xml:space="preserve">Zamawiający nie dopuszcza do zmiany wspomnianego parametru w pytaniu. Skaner kolorowy jest kluczowym parametrem urządzenia, ze względu na wymogi standardów obiegu dokumentów. Parametr pojemności dokumentów przez podajnik jaką państwo proponują jest dwa razy mniejsza </w:t>
      </w:r>
      <w:r>
        <w:t>niż wskazaliśmy w specyfikacji.</w:t>
      </w:r>
    </w:p>
    <w:p w:rsidR="002262AD" w:rsidRPr="002262AD" w:rsidRDefault="002262AD" w:rsidP="002262AD">
      <w:pPr>
        <w:spacing w:before="100" w:beforeAutospacing="1" w:after="100" w:afterAutospacing="1"/>
        <w:ind w:firstLine="708"/>
        <w:jc w:val="both"/>
        <w:rPr>
          <w:b/>
        </w:rPr>
      </w:pPr>
      <w:r>
        <w:rPr>
          <w:b/>
        </w:rPr>
        <w:t xml:space="preserve">Pytanie 4: </w:t>
      </w:r>
      <w:r>
        <w:t>Sposób zapisu specyfikacji wskazuje na jeden konkretny model konkretnego Producenta- Canon 8295PRO, jednocześnie wykluczając z udziału innych producentów.</w:t>
      </w:r>
    </w:p>
    <w:p w:rsidR="002262AD" w:rsidRPr="002262AD" w:rsidRDefault="002262AD" w:rsidP="002262AD">
      <w:pPr>
        <w:spacing w:before="100" w:beforeAutospacing="1" w:after="100" w:afterAutospacing="1"/>
        <w:ind w:firstLine="708"/>
        <w:jc w:val="both"/>
        <w:rPr>
          <w:b/>
        </w:rPr>
      </w:pPr>
      <w:r w:rsidRPr="002262AD">
        <w:rPr>
          <w:b/>
        </w:rPr>
        <w:t>Odpowiedź</w:t>
      </w:r>
      <w:r>
        <w:rPr>
          <w:b/>
        </w:rPr>
        <w:t xml:space="preserve">: </w:t>
      </w:r>
      <w:r>
        <w:t>Zamawiający posiada wiedzę że na rynku są przynajmniej dwie maszyny, różnych producentów spełniające zaproponowane parametry. Wskazana przez państwa maszyna jest nieprawidłowo dobrana do specyfikacji. Parametr szybkości druku A3 sugerowanego urządzenia(Canon 8295PRO) nie spełnia specyfikacji zamawiającego.</w:t>
      </w:r>
    </w:p>
    <w:p w:rsidR="002262AD" w:rsidRDefault="002262AD" w:rsidP="00C14BD2">
      <w:pPr>
        <w:spacing w:before="100" w:beforeAutospacing="1" w:after="100" w:afterAutospacing="1"/>
        <w:ind w:firstLine="708"/>
        <w:jc w:val="both"/>
      </w:pPr>
    </w:p>
    <w:p w:rsidR="009C47F1" w:rsidRDefault="009C47F1" w:rsidP="009C47F1">
      <w:pPr>
        <w:spacing w:after="0" w:line="240" w:lineRule="auto"/>
      </w:pPr>
      <w:r>
        <w:t xml:space="preserve"> </w:t>
      </w:r>
      <w:bookmarkStart w:id="0" w:name="_GoBack"/>
      <w:bookmarkEnd w:id="0"/>
    </w:p>
    <w:sectPr w:rsidR="009C47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C5" w:rsidRDefault="00E36AC5" w:rsidP="00B934EE">
      <w:pPr>
        <w:spacing w:after="0" w:line="240" w:lineRule="auto"/>
      </w:pPr>
      <w:r>
        <w:separator/>
      </w:r>
    </w:p>
  </w:endnote>
  <w:endnote w:type="continuationSeparator" w:id="0">
    <w:p w:rsidR="00E36AC5" w:rsidRDefault="00E36AC5" w:rsidP="00B9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137214"/>
      <w:docPartObj>
        <w:docPartGallery w:val="Page Numbers (Bottom of Page)"/>
        <w:docPartUnique/>
      </w:docPartObj>
    </w:sdtPr>
    <w:sdtEndPr/>
    <w:sdtContent>
      <w:p w:rsidR="00B934EE" w:rsidRDefault="00B934EE">
        <w:pPr>
          <w:pStyle w:val="Stopka"/>
          <w:jc w:val="right"/>
        </w:pPr>
        <w:r>
          <w:fldChar w:fldCharType="begin"/>
        </w:r>
        <w:r>
          <w:instrText>PAGE   \* MERGEFORMAT</w:instrText>
        </w:r>
        <w:r>
          <w:fldChar w:fldCharType="separate"/>
        </w:r>
        <w:r w:rsidR="002262AD">
          <w:rPr>
            <w:noProof/>
          </w:rPr>
          <w:t>1</w:t>
        </w:r>
        <w:r>
          <w:fldChar w:fldCharType="end"/>
        </w:r>
      </w:p>
    </w:sdtContent>
  </w:sdt>
  <w:p w:rsidR="00B934EE" w:rsidRDefault="00B934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C5" w:rsidRDefault="00E36AC5" w:rsidP="00B934EE">
      <w:pPr>
        <w:spacing w:after="0" w:line="240" w:lineRule="auto"/>
      </w:pPr>
      <w:r>
        <w:separator/>
      </w:r>
    </w:p>
  </w:footnote>
  <w:footnote w:type="continuationSeparator" w:id="0">
    <w:p w:rsidR="00E36AC5" w:rsidRDefault="00E36AC5" w:rsidP="00B93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31E4"/>
    <w:multiLevelType w:val="hybridMultilevel"/>
    <w:tmpl w:val="50204CEA"/>
    <w:lvl w:ilvl="0" w:tplc="2C681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9F3E7A"/>
    <w:multiLevelType w:val="hybridMultilevel"/>
    <w:tmpl w:val="D29EA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F40ACF"/>
    <w:multiLevelType w:val="hybridMultilevel"/>
    <w:tmpl w:val="F614D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1B17D0"/>
    <w:multiLevelType w:val="hybridMultilevel"/>
    <w:tmpl w:val="99420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BF"/>
    <w:rsid w:val="002262AD"/>
    <w:rsid w:val="003D2401"/>
    <w:rsid w:val="004F3DDC"/>
    <w:rsid w:val="00594A4D"/>
    <w:rsid w:val="006068D1"/>
    <w:rsid w:val="0086117E"/>
    <w:rsid w:val="008B56BF"/>
    <w:rsid w:val="008F3EB4"/>
    <w:rsid w:val="009C47F1"/>
    <w:rsid w:val="00A26453"/>
    <w:rsid w:val="00B03255"/>
    <w:rsid w:val="00B934EE"/>
    <w:rsid w:val="00BB7DA5"/>
    <w:rsid w:val="00C14BD2"/>
    <w:rsid w:val="00E36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3F61-38EC-43AE-93B2-167E76CD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4B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14B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03255"/>
    <w:pPr>
      <w:spacing w:after="200" w:line="276" w:lineRule="auto"/>
      <w:ind w:left="720"/>
      <w:contextualSpacing/>
    </w:pPr>
  </w:style>
  <w:style w:type="paragraph" w:styleId="Nagwek">
    <w:name w:val="header"/>
    <w:basedOn w:val="Normalny"/>
    <w:link w:val="NagwekZnak"/>
    <w:uiPriority w:val="99"/>
    <w:unhideWhenUsed/>
    <w:rsid w:val="00B934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4EE"/>
  </w:style>
  <w:style w:type="paragraph" w:styleId="Stopka">
    <w:name w:val="footer"/>
    <w:basedOn w:val="Normalny"/>
    <w:link w:val="StopkaZnak"/>
    <w:uiPriority w:val="99"/>
    <w:unhideWhenUsed/>
    <w:rsid w:val="00B934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4EE"/>
  </w:style>
  <w:style w:type="paragraph" w:styleId="Tekstdymka">
    <w:name w:val="Balloon Text"/>
    <w:basedOn w:val="Normalny"/>
    <w:link w:val="TekstdymkaZnak"/>
    <w:uiPriority w:val="99"/>
    <w:semiHidden/>
    <w:unhideWhenUsed/>
    <w:rsid w:val="00B934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77512">
      <w:bodyDiv w:val="1"/>
      <w:marLeft w:val="0"/>
      <w:marRight w:val="0"/>
      <w:marTop w:val="0"/>
      <w:marBottom w:val="0"/>
      <w:divBdr>
        <w:top w:val="none" w:sz="0" w:space="0" w:color="auto"/>
        <w:left w:val="none" w:sz="0" w:space="0" w:color="auto"/>
        <w:bottom w:val="none" w:sz="0" w:space="0" w:color="auto"/>
        <w:right w:val="none" w:sz="0" w:space="0" w:color="auto"/>
      </w:divBdr>
      <w:divsChild>
        <w:div w:id="343636216">
          <w:marLeft w:val="0"/>
          <w:marRight w:val="0"/>
          <w:marTop w:val="0"/>
          <w:marBottom w:val="0"/>
          <w:divBdr>
            <w:top w:val="none" w:sz="0" w:space="0" w:color="auto"/>
            <w:left w:val="none" w:sz="0" w:space="0" w:color="auto"/>
            <w:bottom w:val="none" w:sz="0" w:space="0" w:color="auto"/>
            <w:right w:val="none" w:sz="0" w:space="0" w:color="auto"/>
          </w:divBdr>
        </w:div>
        <w:div w:id="1815414376">
          <w:marLeft w:val="0"/>
          <w:marRight w:val="0"/>
          <w:marTop w:val="0"/>
          <w:marBottom w:val="0"/>
          <w:divBdr>
            <w:top w:val="none" w:sz="0" w:space="0" w:color="auto"/>
            <w:left w:val="none" w:sz="0" w:space="0" w:color="auto"/>
            <w:bottom w:val="none" w:sz="0" w:space="0" w:color="auto"/>
            <w:right w:val="none" w:sz="0" w:space="0" w:color="auto"/>
          </w:divBdr>
        </w:div>
        <w:div w:id="1595165809">
          <w:marLeft w:val="0"/>
          <w:marRight w:val="0"/>
          <w:marTop w:val="0"/>
          <w:marBottom w:val="0"/>
          <w:divBdr>
            <w:top w:val="none" w:sz="0" w:space="0" w:color="auto"/>
            <w:left w:val="none" w:sz="0" w:space="0" w:color="auto"/>
            <w:bottom w:val="none" w:sz="0" w:space="0" w:color="auto"/>
            <w:right w:val="none" w:sz="0" w:space="0" w:color="auto"/>
          </w:divBdr>
        </w:div>
      </w:divsChild>
    </w:div>
    <w:div w:id="2059891067">
      <w:bodyDiv w:val="1"/>
      <w:marLeft w:val="0"/>
      <w:marRight w:val="0"/>
      <w:marTop w:val="0"/>
      <w:marBottom w:val="0"/>
      <w:divBdr>
        <w:top w:val="none" w:sz="0" w:space="0" w:color="auto"/>
        <w:left w:val="none" w:sz="0" w:space="0" w:color="auto"/>
        <w:bottom w:val="none" w:sz="0" w:space="0" w:color="auto"/>
        <w:right w:val="none" w:sz="0" w:space="0" w:color="auto"/>
      </w:divBdr>
      <w:divsChild>
        <w:div w:id="604844712">
          <w:marLeft w:val="0"/>
          <w:marRight w:val="0"/>
          <w:marTop w:val="0"/>
          <w:marBottom w:val="0"/>
          <w:divBdr>
            <w:top w:val="none" w:sz="0" w:space="0" w:color="auto"/>
            <w:left w:val="none" w:sz="0" w:space="0" w:color="auto"/>
            <w:bottom w:val="none" w:sz="0" w:space="0" w:color="auto"/>
            <w:right w:val="none" w:sz="0" w:space="0" w:color="auto"/>
          </w:divBdr>
        </w:div>
        <w:div w:id="9650802">
          <w:marLeft w:val="0"/>
          <w:marRight w:val="0"/>
          <w:marTop w:val="0"/>
          <w:marBottom w:val="0"/>
          <w:divBdr>
            <w:top w:val="none" w:sz="0" w:space="0" w:color="auto"/>
            <w:left w:val="none" w:sz="0" w:space="0" w:color="auto"/>
            <w:bottom w:val="none" w:sz="0" w:space="0" w:color="auto"/>
            <w:right w:val="none" w:sz="0" w:space="0" w:color="auto"/>
          </w:divBdr>
        </w:div>
        <w:div w:id="1021860743">
          <w:marLeft w:val="0"/>
          <w:marRight w:val="0"/>
          <w:marTop w:val="0"/>
          <w:marBottom w:val="0"/>
          <w:divBdr>
            <w:top w:val="none" w:sz="0" w:space="0" w:color="auto"/>
            <w:left w:val="none" w:sz="0" w:space="0" w:color="auto"/>
            <w:bottom w:val="none" w:sz="0" w:space="0" w:color="auto"/>
            <w:right w:val="none" w:sz="0" w:space="0" w:color="auto"/>
          </w:divBdr>
        </w:div>
      </w:divsChild>
    </w:div>
    <w:div w:id="211671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2069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cp:lastPrinted>2015-05-26T08:58:00Z</cp:lastPrinted>
  <dcterms:created xsi:type="dcterms:W3CDTF">2015-05-26T08:58:00Z</dcterms:created>
  <dcterms:modified xsi:type="dcterms:W3CDTF">2015-12-10T09:51:00Z</dcterms:modified>
</cp:coreProperties>
</file>