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BF1" w:rsidRDefault="00394BF1" w:rsidP="00394BF1">
      <w:pPr>
        <w:spacing w:before="100" w:beforeAutospacing="1" w:after="100" w:afterAutospacing="1"/>
        <w:jc w:val="both"/>
        <w:rPr>
          <w:szCs w:val="24"/>
        </w:rPr>
      </w:pPr>
      <w:r w:rsidRPr="00BB53A9">
        <w:rPr>
          <w:szCs w:val="24"/>
        </w:rPr>
        <w:t>ZP</w:t>
      </w:r>
      <w:r>
        <w:rPr>
          <w:szCs w:val="24"/>
        </w:rPr>
        <w:t>. 26.03.2016</w:t>
      </w:r>
      <w:r w:rsidR="00653F70">
        <w:rPr>
          <w:szCs w:val="24"/>
        </w:rPr>
        <w:t xml:space="preserve">.  </w:t>
      </w:r>
      <w:r w:rsidRPr="00361066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</w:t>
      </w:r>
      <w:r w:rsidR="008071BA">
        <w:rPr>
          <w:szCs w:val="24"/>
        </w:rPr>
        <w:t xml:space="preserve">                       Radom, 13</w:t>
      </w:r>
      <w:r>
        <w:rPr>
          <w:szCs w:val="24"/>
        </w:rPr>
        <w:t xml:space="preserve">.05.2016 r.  </w:t>
      </w:r>
    </w:p>
    <w:p w:rsidR="00394BF1" w:rsidRPr="009C47F1" w:rsidRDefault="00394BF1" w:rsidP="00394BF1">
      <w:pPr>
        <w:spacing w:after="0" w:line="240" w:lineRule="auto"/>
        <w:jc w:val="right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br/>
      </w:r>
    </w:p>
    <w:p w:rsidR="00394BF1" w:rsidRDefault="00394BF1" w:rsidP="00394BF1">
      <w:pPr>
        <w:spacing w:before="100" w:beforeAutospacing="1" w:after="100" w:afterAutospacing="1"/>
        <w:ind w:firstLine="708"/>
        <w:jc w:val="both"/>
      </w:pPr>
      <w:r w:rsidRPr="00366FB2">
        <w:t>W związku z</w:t>
      </w:r>
      <w:r w:rsidR="008071BA">
        <w:t xml:space="preserve"> zapytaniem skierowanym</w:t>
      </w:r>
      <w:r>
        <w:t xml:space="preserve"> </w:t>
      </w:r>
      <w:r w:rsidRPr="00366FB2">
        <w:t>do Zamawiające</w:t>
      </w:r>
      <w:r>
        <w:t xml:space="preserve">go w postępowaniu  przetargowym </w:t>
      </w:r>
      <w:r w:rsidR="008071BA">
        <w:br/>
      </w:r>
      <w:r>
        <w:t xml:space="preserve">pn.  </w:t>
      </w:r>
      <w:r w:rsidRPr="00C14BD2">
        <w:t xml:space="preserve"> </w:t>
      </w:r>
      <w:r w:rsidRPr="00394BF1">
        <w:rPr>
          <w:b/>
        </w:rPr>
        <w:t xml:space="preserve">Dostawa materiałów eksploatacyjnych dla Powiatowego Urzędu Pracy w Radomiu, </w:t>
      </w:r>
      <w:r w:rsidR="008071BA">
        <w:rPr>
          <w:b/>
        </w:rPr>
        <w:br/>
      </w:r>
      <w:r>
        <w:rPr>
          <w:b/>
        </w:rPr>
        <w:t>ul. Ks. Łukasika 3, 26-600 Rado,</w:t>
      </w:r>
      <w:r w:rsidRPr="00366FB2">
        <w:t xml:space="preserve"> działaj</w:t>
      </w:r>
      <w:r>
        <w:t xml:space="preserve">ąc na podstawie art. 38 ustawy </w:t>
      </w:r>
      <w:r w:rsidRPr="00366FB2">
        <w:t xml:space="preserve">z dnia 29 stycznia 2004 roku - Prawo zamówień publicznych </w:t>
      </w:r>
      <w:r>
        <w:t>(Dz. U. z 2015 r, p</w:t>
      </w:r>
      <w:r w:rsidR="008071BA">
        <w:t>oz. 2164), udzielamy następującej</w:t>
      </w:r>
      <w:r>
        <w:t xml:space="preserve"> odpowiedzi:</w:t>
      </w:r>
    </w:p>
    <w:p w:rsidR="008071BA" w:rsidRDefault="008071BA" w:rsidP="008071BA">
      <w:pPr>
        <w:jc w:val="both"/>
      </w:pPr>
      <w:r w:rsidRPr="00A71C31">
        <w:rPr>
          <w:b/>
        </w:rPr>
        <w:t>Pytanie</w:t>
      </w:r>
      <w:r>
        <w:t>: Witam, w pozycji 19 wymagacie Państwo ML-3560D6, ale niestety on nie pasuje do drukarki ML-5510ND, pasuje toner MLTD309E. Bardzo prosimy o weryfikację o jaki symbol Państwu chodzi.</w:t>
      </w:r>
    </w:p>
    <w:p w:rsidR="008071BA" w:rsidRPr="005328C6" w:rsidRDefault="008071BA" w:rsidP="008071BA">
      <w:pPr>
        <w:jc w:val="both"/>
      </w:pPr>
      <w:r w:rsidRPr="00A71C31">
        <w:rPr>
          <w:b/>
        </w:rPr>
        <w:t>Odpowiedź:</w:t>
      </w:r>
      <w:r>
        <w:t xml:space="preserve">  W pozycji 19 został podane prawidłowe ale niekompletne oznaczenie tonera ponieważ Zamawiającemu chodzi o toner na 30000tys kopi o dokładnym oznaczeniu </w:t>
      </w:r>
      <w:r w:rsidRPr="001443EB">
        <w:t>MLT-D309E</w:t>
      </w:r>
      <w:r>
        <w:t xml:space="preserve">. W związku </w:t>
      </w:r>
      <w:r>
        <w:br/>
        <w:t>z powyższym zmianie ulega w tym</w:t>
      </w:r>
      <w:r w:rsidR="00A4388F">
        <w:t xml:space="preserve"> zakresie załącznik 2 do SIWZ</w:t>
      </w:r>
      <w:bookmarkStart w:id="0" w:name="_GoBack"/>
      <w:bookmarkEnd w:id="0"/>
      <w:r>
        <w:t xml:space="preserve">. </w:t>
      </w:r>
    </w:p>
    <w:p w:rsidR="008071BA" w:rsidRDefault="008071BA" w:rsidP="00394BF1">
      <w:pPr>
        <w:spacing w:before="100" w:beforeAutospacing="1" w:after="100" w:afterAutospacing="1"/>
        <w:ind w:firstLine="708"/>
        <w:jc w:val="both"/>
      </w:pPr>
    </w:p>
    <w:sectPr w:rsidR="00807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17"/>
    <w:rsid w:val="000B6E17"/>
    <w:rsid w:val="00114B53"/>
    <w:rsid w:val="00327B45"/>
    <w:rsid w:val="00394BF1"/>
    <w:rsid w:val="00653F70"/>
    <w:rsid w:val="008071BA"/>
    <w:rsid w:val="00A4388F"/>
    <w:rsid w:val="00AB326F"/>
    <w:rsid w:val="00B11F24"/>
    <w:rsid w:val="00F7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FD7DE-F61F-4AC8-9B71-973AD741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Katarzyna Tomala</cp:lastModifiedBy>
  <cp:revision>4</cp:revision>
  <dcterms:created xsi:type="dcterms:W3CDTF">2016-05-13T08:01:00Z</dcterms:created>
  <dcterms:modified xsi:type="dcterms:W3CDTF">2016-05-13T08:05:00Z</dcterms:modified>
</cp:coreProperties>
</file>