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D57005">
        <w:rPr>
          <w:szCs w:val="24"/>
        </w:rPr>
        <w:t>. 26.06.2016</w:t>
      </w:r>
      <w:r w:rsidRPr="00BB53A9">
        <w:rPr>
          <w:szCs w:val="24"/>
        </w:rPr>
        <w:t>.KT</w:t>
      </w:r>
      <w:r>
        <w:rPr>
          <w:szCs w:val="24"/>
        </w:rPr>
        <w:t xml:space="preserve">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D57005">
        <w:rPr>
          <w:szCs w:val="24"/>
        </w:rPr>
        <w:t xml:space="preserve">                       Radom, 11.08.2019</w:t>
      </w:r>
      <w:r w:rsidR="0086117E">
        <w:rPr>
          <w:szCs w:val="24"/>
        </w:rPr>
        <w:t xml:space="preserve">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  <w:bookmarkStart w:id="0" w:name="_GoBack"/>
      <w:bookmarkEnd w:id="0"/>
    </w:p>
    <w:p w:rsidR="00C14BD2" w:rsidRPr="00D57005" w:rsidRDefault="00C14BD2" w:rsidP="00D57005">
      <w:pPr>
        <w:spacing w:before="100" w:beforeAutospacing="1" w:after="100" w:afterAutospacing="1"/>
        <w:ind w:firstLine="708"/>
        <w:jc w:val="both"/>
        <w:rPr>
          <w:b/>
        </w:rPr>
      </w:pPr>
      <w:r w:rsidRPr="00366FB2">
        <w:t>W związku z</w:t>
      </w:r>
      <w:r w:rsidR="00BB7DA5">
        <w:t xml:space="preserve"> z</w:t>
      </w:r>
      <w:r>
        <w:t>apytaniami skierowanymi</w:t>
      </w:r>
      <w:r w:rsidRPr="00366FB2">
        <w:t xml:space="preserve"> do Zamawiające</w:t>
      </w:r>
      <w:r>
        <w:t xml:space="preserve">go w postępowaniu  przetargowym pn.  </w:t>
      </w:r>
      <w:r w:rsidR="00D57005">
        <w:rPr>
          <w:b/>
        </w:rPr>
        <w:t xml:space="preserve">Dostawa </w:t>
      </w:r>
      <w:r w:rsidR="00D57005" w:rsidRPr="00D57005">
        <w:rPr>
          <w:b/>
        </w:rPr>
        <w:t>urządzeń wielofunkcyjnych i notebooków dla Powi</w:t>
      </w:r>
      <w:r w:rsidR="00D57005">
        <w:rPr>
          <w:b/>
        </w:rPr>
        <w:t>atowego Urzędu Pracy w Radomiu</w:t>
      </w:r>
      <w:r w:rsidR="00D57005" w:rsidRPr="00D57005">
        <w:rPr>
          <w:b/>
        </w:rPr>
        <w:t xml:space="preserve"> ul. Ks. Łukasika 3, 26-600 Radom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 w:rsidR="00D57005">
        <w:t>(Dz. U. z 2015 r, poz. 2164</w:t>
      </w:r>
      <w:r>
        <w:t>), udzielamy następujących odpowiedzi:</w:t>
      </w:r>
    </w:p>
    <w:p w:rsidR="00BB7DA5" w:rsidRPr="00D57005" w:rsidRDefault="00BB7DA5" w:rsidP="00D57005">
      <w:pPr>
        <w:jc w:val="both"/>
      </w:pPr>
      <w:r w:rsidRPr="00F83F83">
        <w:rPr>
          <w:b/>
        </w:rPr>
        <w:t>Pytanie 1.</w:t>
      </w:r>
      <w:r w:rsidR="00D57005" w:rsidRPr="00D57005">
        <w:rPr>
          <w:b/>
          <w:sz w:val="24"/>
          <w:szCs w:val="24"/>
        </w:rPr>
        <w:t xml:space="preserve"> </w:t>
      </w:r>
      <w:r w:rsidR="00D57005" w:rsidRPr="00D57005">
        <w:rPr>
          <w:sz w:val="24"/>
          <w:szCs w:val="24"/>
        </w:rPr>
        <w:t>Czy Zamawiający dopuści zaoferowanie urządzeń wielofunkcyjnych z panelem sterowania  7” calowym ?</w:t>
      </w:r>
    </w:p>
    <w:p w:rsidR="00D57005" w:rsidRDefault="00BB7DA5" w:rsidP="00BB7DA5">
      <w:pPr>
        <w:jc w:val="both"/>
        <w:rPr>
          <w:b/>
        </w:rPr>
      </w:pPr>
      <w:r>
        <w:rPr>
          <w:b/>
        </w:rPr>
        <w:t>Odpowiedź na pytanie 1</w:t>
      </w:r>
      <w:r w:rsidR="00D57005">
        <w:rPr>
          <w:b/>
        </w:rPr>
        <w:t>:</w:t>
      </w:r>
    </w:p>
    <w:p w:rsidR="00D57005" w:rsidRDefault="00D57005" w:rsidP="00BB7DA5">
      <w:pPr>
        <w:jc w:val="both"/>
        <w:rPr>
          <w:b/>
        </w:rPr>
      </w:pPr>
      <w:r>
        <w:rPr>
          <w:sz w:val="24"/>
          <w:szCs w:val="24"/>
        </w:rPr>
        <w:t xml:space="preserve">Zamawiający dopuszcza </w:t>
      </w:r>
      <w:r w:rsidRPr="00D57005">
        <w:rPr>
          <w:sz w:val="24"/>
          <w:szCs w:val="24"/>
        </w:rPr>
        <w:t xml:space="preserve">zaoferowanie urządzeń wielofunkcyjnych </w:t>
      </w:r>
      <w:r>
        <w:rPr>
          <w:sz w:val="24"/>
          <w:szCs w:val="24"/>
        </w:rPr>
        <w:t>z panelem sterowania  7”.</w:t>
      </w:r>
    </w:p>
    <w:p w:rsidR="00BB7DA5" w:rsidRDefault="00BB7DA5" w:rsidP="00BB7DA5">
      <w:pPr>
        <w:jc w:val="both"/>
      </w:pPr>
      <w:r w:rsidRPr="00EF06AA">
        <w:rPr>
          <w:b/>
        </w:rPr>
        <w:t>Pytanie 2.</w:t>
      </w:r>
      <w:r w:rsidR="00D57005" w:rsidRPr="00D57005">
        <w:t xml:space="preserve"> </w:t>
      </w:r>
      <w:r w:rsidR="00D57005">
        <w:t>Czy Zamawiający wyrazi zgodę na zaoferowanie urządzeń wielofunkcyjnych z minimalną ilością kopii 999 (ilość 9 999 jest wielkością abstrakcyjną w  użytkowaniu tego typu urządzeń) ?</w:t>
      </w:r>
    </w:p>
    <w:p w:rsidR="00D57005" w:rsidRDefault="00BB7DA5" w:rsidP="00BB7DA5">
      <w:pPr>
        <w:jc w:val="both"/>
        <w:rPr>
          <w:b/>
        </w:rPr>
      </w:pPr>
      <w:r>
        <w:rPr>
          <w:b/>
        </w:rPr>
        <w:t xml:space="preserve">Odpowiedź na pytanie 2:  </w:t>
      </w:r>
    </w:p>
    <w:p w:rsidR="00BB7DA5" w:rsidRDefault="00D57005" w:rsidP="00BB7D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dopuszcza parametr minimalnej ilości kopii 999. </w:t>
      </w:r>
    </w:p>
    <w:p w:rsidR="00D57005" w:rsidRDefault="00D57005" w:rsidP="00BB7DA5">
      <w:pPr>
        <w:jc w:val="both"/>
      </w:pPr>
      <w:r>
        <w:rPr>
          <w:b/>
        </w:rPr>
        <w:t xml:space="preserve">Pytanie 3. </w:t>
      </w:r>
      <w:r>
        <w:t xml:space="preserve">Czy Zamawiający może dla urządzeń wielofunkcyjnych zwiększyć granicę zużycia prądu do 990 W i głośność do 57 </w:t>
      </w:r>
      <w:proofErr w:type="spellStart"/>
      <w:r>
        <w:t>dB</w:t>
      </w:r>
      <w:proofErr w:type="spellEnd"/>
      <w:r>
        <w:t xml:space="preserve"> (dostępne obecnie urządzenia o wydajności większej niż 40 str./min posiadają te parametry nie wiele gorsze od urządzeń które drukują z maksymalną prędkością 40 str./min) ?</w:t>
      </w:r>
    </w:p>
    <w:p w:rsidR="00D57005" w:rsidRDefault="00D57005" w:rsidP="00D57005">
      <w:pPr>
        <w:jc w:val="both"/>
        <w:rPr>
          <w:b/>
        </w:rPr>
      </w:pPr>
      <w:r>
        <w:rPr>
          <w:b/>
        </w:rPr>
        <w:t xml:space="preserve">Odpowiedź na pytanie 3:  </w:t>
      </w:r>
    </w:p>
    <w:p w:rsidR="00D57005" w:rsidRDefault="00D57005" w:rsidP="00D57005">
      <w:pPr>
        <w:jc w:val="both"/>
      </w:pPr>
      <w:r>
        <w:rPr>
          <w:sz w:val="24"/>
          <w:szCs w:val="24"/>
        </w:rPr>
        <w:t xml:space="preserve">Zamawiający dopuszcza </w:t>
      </w:r>
      <w:r>
        <w:t xml:space="preserve">dla urządzeń wielofunkcyjnych zużycie prądu do 990 W i głośność do 57 </w:t>
      </w:r>
      <w:proofErr w:type="spellStart"/>
      <w:r>
        <w:t>dB</w:t>
      </w:r>
      <w:proofErr w:type="spellEnd"/>
      <w:r>
        <w:t xml:space="preserve"> (zamiast wymaganego 900 W oraz 56, </w:t>
      </w:r>
      <w:proofErr w:type="spellStart"/>
      <w:r>
        <w:t>dB</w:t>
      </w:r>
      <w:proofErr w:type="spellEnd"/>
      <w:r>
        <w:t>)</w:t>
      </w:r>
      <w:r w:rsidR="0001682E">
        <w:t>.</w:t>
      </w:r>
    </w:p>
    <w:p w:rsidR="0001682E" w:rsidRDefault="0001682E" w:rsidP="00D57005">
      <w:pPr>
        <w:jc w:val="both"/>
      </w:pPr>
      <w:r>
        <w:rPr>
          <w:b/>
        </w:rPr>
        <w:t>Pytanie 4.</w:t>
      </w:r>
      <w:r w:rsidRPr="0001682E">
        <w:t xml:space="preserve"> </w:t>
      </w:r>
      <w:r>
        <w:t>Czy Zamawiający dopuści zaoferowanie urządzeń wielofunkcyjnych obsługujących nośniki gramatura nośników od 60 do 175 g/m² ?</w:t>
      </w:r>
    </w:p>
    <w:p w:rsidR="0001682E" w:rsidRDefault="0001682E" w:rsidP="00D57005">
      <w:pPr>
        <w:jc w:val="both"/>
        <w:rPr>
          <w:b/>
        </w:rPr>
      </w:pPr>
      <w:r>
        <w:rPr>
          <w:b/>
        </w:rPr>
        <w:t xml:space="preserve">Odpowiedź na pytanie 4:  </w:t>
      </w:r>
    </w:p>
    <w:p w:rsidR="0001682E" w:rsidRDefault="0001682E" w:rsidP="00D57005">
      <w:pPr>
        <w:jc w:val="both"/>
      </w:pPr>
      <w:r>
        <w:rPr>
          <w:sz w:val="24"/>
          <w:szCs w:val="24"/>
        </w:rPr>
        <w:t xml:space="preserve">Zamawiający dopuszcza warunkowo dla wymagań </w:t>
      </w:r>
      <w:r>
        <w:t>urządzeń wielofunkcyjnych gramaturę obsługiwanych nośników od 60 do 175 g/m² zamiast wymaganego (od 60 do 180 g/m²)</w:t>
      </w:r>
      <w:r w:rsidR="00AE4C71">
        <w:t xml:space="preserve">, parametr ten nie wpływa w znaczący sposób na funkcjonalność urządzenia.  </w:t>
      </w:r>
    </w:p>
    <w:p w:rsidR="0001682E" w:rsidRDefault="0001682E" w:rsidP="00D57005">
      <w:pPr>
        <w:jc w:val="both"/>
        <w:rPr>
          <w:b/>
        </w:rPr>
      </w:pPr>
    </w:p>
    <w:p w:rsidR="00D57005" w:rsidRPr="00B62426" w:rsidRDefault="00D57005" w:rsidP="00BB7DA5">
      <w:pPr>
        <w:jc w:val="both"/>
      </w:pPr>
    </w:p>
    <w:p w:rsidR="00BB7DA5" w:rsidRDefault="00BB7DA5">
      <w:pPr>
        <w:rPr>
          <w:b/>
        </w:rPr>
      </w:pPr>
    </w:p>
    <w:p w:rsidR="00BB7DA5" w:rsidRDefault="00BB7DA5">
      <w:pPr>
        <w:rPr>
          <w:b/>
        </w:rPr>
      </w:pPr>
    </w:p>
    <w:p w:rsidR="009C47F1" w:rsidRDefault="009C47F1" w:rsidP="009C47F1">
      <w:pPr>
        <w:spacing w:after="0" w:line="240" w:lineRule="auto"/>
      </w:pPr>
      <w:r>
        <w:t xml:space="preserve"> </w:t>
      </w:r>
    </w:p>
    <w:sectPr w:rsidR="009C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01682E"/>
    <w:rsid w:val="003D2401"/>
    <w:rsid w:val="004F3DDC"/>
    <w:rsid w:val="006068D1"/>
    <w:rsid w:val="0086117E"/>
    <w:rsid w:val="008B56BF"/>
    <w:rsid w:val="008F3EB4"/>
    <w:rsid w:val="00920D5A"/>
    <w:rsid w:val="009C47F1"/>
    <w:rsid w:val="00A26453"/>
    <w:rsid w:val="00AE4C71"/>
    <w:rsid w:val="00B03255"/>
    <w:rsid w:val="00B470F9"/>
    <w:rsid w:val="00BB7DA5"/>
    <w:rsid w:val="00C14BD2"/>
    <w:rsid w:val="00D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3F61-38EC-43AE-93B2-167E76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5</cp:revision>
  <cp:lastPrinted>2016-08-11T10:31:00Z</cp:lastPrinted>
  <dcterms:created xsi:type="dcterms:W3CDTF">2015-05-21T09:30:00Z</dcterms:created>
  <dcterms:modified xsi:type="dcterms:W3CDTF">2016-08-11T10:48:00Z</dcterms:modified>
</cp:coreProperties>
</file>