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AA2176" w:rsidRPr="00697111" w:rsidTr="00880DBA">
        <w:trPr>
          <w:trHeight w:val="510"/>
        </w:trPr>
        <w:tc>
          <w:tcPr>
            <w:tcW w:w="562" w:type="dxa"/>
            <w:vMerge w:val="restart"/>
          </w:tcPr>
          <w:p w:rsidR="00AA2176" w:rsidRPr="00697111" w:rsidRDefault="006F5EFA" w:rsidP="00364C4F">
            <w:pPr>
              <w:spacing w:after="0"/>
              <w:rPr>
                <w:b/>
                <w:bCs/>
                <w:i/>
                <w:iCs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3"/>
            <w:shd w:val="clear" w:color="auto" w:fill="FFFF00"/>
            <w:noWrap/>
            <w:hideMark/>
          </w:tcPr>
          <w:p w:rsidR="00AA2176" w:rsidRPr="00697111" w:rsidRDefault="007A7CB1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Serwer</w:t>
            </w:r>
          </w:p>
        </w:tc>
      </w:tr>
      <w:tr w:rsidR="00AA2176" w:rsidRPr="00697111" w:rsidTr="00880DBA">
        <w:trPr>
          <w:trHeight w:val="162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7A7CB1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</w:t>
            </w:r>
            <w:r w:rsidR="00AA2176" w:rsidRPr="00697111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7" w:type="dxa"/>
            <w:hideMark/>
          </w:tcPr>
          <w:p w:rsidR="00AA2176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hideMark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880DBA">
        <w:trPr>
          <w:trHeight w:val="120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noWrap/>
            <w:hideMark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noWrap/>
            <w:hideMark/>
          </w:tcPr>
          <w:p w:rsidR="00AA2176" w:rsidRPr="00697111" w:rsidRDefault="00AA2176" w:rsidP="00364C4F">
            <w:pPr>
              <w:spacing w:after="0"/>
            </w:pPr>
            <w:r w:rsidRPr="00697111">
              <w:t xml:space="preserve">Minimalne wymagania sprzętowe </w:t>
            </w:r>
          </w:p>
        </w:tc>
        <w:tc>
          <w:tcPr>
            <w:tcW w:w="3780" w:type="dxa"/>
            <w:hideMark/>
          </w:tcPr>
          <w:p w:rsidR="00AA2176" w:rsidRPr="006D7914" w:rsidRDefault="00AA2176" w:rsidP="00364C4F">
            <w:pPr>
              <w:spacing w:after="0"/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880DBA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hideMark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hideMark/>
          </w:tcPr>
          <w:p w:rsidR="00AA2176" w:rsidRPr="00697111" w:rsidRDefault="007A7CB1" w:rsidP="00364C4F">
            <w:pPr>
              <w:spacing w:after="0"/>
            </w:pPr>
            <w:r>
              <w:t>Serwer z osprzętem</w:t>
            </w:r>
          </w:p>
        </w:tc>
        <w:tc>
          <w:tcPr>
            <w:tcW w:w="3780" w:type="dxa"/>
            <w:hideMark/>
          </w:tcPr>
          <w:p w:rsidR="00AA2176" w:rsidRPr="00697111" w:rsidRDefault="00AA2176" w:rsidP="00364C4F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7A7CB1">
        <w:trPr>
          <w:trHeight w:val="765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Obudowa</w:t>
            </w:r>
          </w:p>
        </w:tc>
        <w:tc>
          <w:tcPr>
            <w:tcW w:w="3827" w:type="dxa"/>
          </w:tcPr>
          <w:p w:rsidR="00AA2176" w:rsidRPr="00697111" w:rsidRDefault="0091518A" w:rsidP="00364C4F">
            <w:pPr>
              <w:spacing w:after="0"/>
            </w:pPr>
            <w:r w:rsidRPr="00A83903">
              <w:t xml:space="preserve">Maksymalnie 2U RACK </w:t>
            </w:r>
            <w:smartTag w:uri="urn:schemas-microsoft-com:office:smarttags" w:element="metricconverter">
              <w:smartTagPr>
                <w:attr w:name="ProductID" w:val="19 cali"/>
              </w:smartTagPr>
              <w:r w:rsidRPr="00A83903">
                <w:t>19 cali</w:t>
              </w:r>
            </w:smartTag>
            <w:r w:rsidRPr="00A83903">
              <w:t xml:space="preserve"> (wraz ze wszystkimi elementami niezbędnymi do zamontowania serwera w oferowanej szafie)</w:t>
            </w:r>
          </w:p>
        </w:tc>
        <w:tc>
          <w:tcPr>
            <w:tcW w:w="3780" w:type="dxa"/>
          </w:tcPr>
          <w:p w:rsidR="00AA2176" w:rsidRPr="00697111" w:rsidRDefault="00AA2176" w:rsidP="00364C4F">
            <w:pPr>
              <w:spacing w:after="0"/>
            </w:pPr>
          </w:p>
        </w:tc>
      </w:tr>
      <w:tr w:rsidR="00AA2176" w:rsidRPr="005F292D" w:rsidTr="007A7CB1">
        <w:trPr>
          <w:trHeight w:val="1020"/>
        </w:trPr>
        <w:tc>
          <w:tcPr>
            <w:tcW w:w="562" w:type="dxa"/>
            <w:vMerge w:val="restart"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Procesor</w:t>
            </w:r>
          </w:p>
        </w:tc>
        <w:tc>
          <w:tcPr>
            <w:tcW w:w="3827" w:type="dxa"/>
          </w:tcPr>
          <w:p w:rsidR="00AA2176" w:rsidRPr="005C06A2" w:rsidRDefault="0091518A" w:rsidP="00364C4F">
            <w:pPr>
              <w:spacing w:after="0"/>
              <w:rPr>
                <w:lang w:val="en-US"/>
              </w:rPr>
            </w:pPr>
            <w:r w:rsidRPr="00A83903">
              <w:t xml:space="preserve">Minimum dwa procesory minimum ośmiordzeniowe, osiągające (z zaoferowanym serwerem) w testach SPECint_rate2006  wynik nie gorszy niż 692 punktów. Wynik testu musi być publikowany na stronie </w:t>
            </w:r>
            <w:hyperlink r:id="rId8" w:history="1">
              <w:r w:rsidRPr="00A83903">
                <w:rPr>
                  <w:rStyle w:val="Hipercze"/>
                </w:rPr>
                <w:t>www.spec.org</w:t>
              </w:r>
            </w:hyperlink>
          </w:p>
        </w:tc>
        <w:tc>
          <w:tcPr>
            <w:tcW w:w="3780" w:type="dxa"/>
          </w:tcPr>
          <w:p w:rsidR="00AA2176" w:rsidRPr="003F5F50" w:rsidRDefault="00AA2176" w:rsidP="00364C4F">
            <w:pPr>
              <w:spacing w:after="0"/>
              <w:rPr>
                <w:lang w:val="en-US"/>
              </w:rPr>
            </w:pPr>
          </w:p>
        </w:tc>
      </w:tr>
      <w:tr w:rsidR="00AA2176" w:rsidRPr="00697111" w:rsidTr="00BE72E4">
        <w:trPr>
          <w:trHeight w:val="421"/>
        </w:trPr>
        <w:tc>
          <w:tcPr>
            <w:tcW w:w="562" w:type="dxa"/>
            <w:vMerge/>
          </w:tcPr>
          <w:p w:rsidR="00AA2176" w:rsidRPr="004A0F70" w:rsidRDefault="00AA2176" w:rsidP="00364C4F">
            <w:pPr>
              <w:spacing w:after="0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Liczba procesorów</w:t>
            </w:r>
          </w:p>
        </w:tc>
        <w:tc>
          <w:tcPr>
            <w:tcW w:w="3827" w:type="dxa"/>
          </w:tcPr>
          <w:p w:rsidR="00AA2176" w:rsidRPr="00697111" w:rsidRDefault="0091518A" w:rsidP="00364C4F">
            <w:pPr>
              <w:spacing w:after="0"/>
            </w:pPr>
            <w:r w:rsidRPr="00A83903">
              <w:t>Minimum 2</w:t>
            </w:r>
          </w:p>
        </w:tc>
        <w:tc>
          <w:tcPr>
            <w:tcW w:w="3780" w:type="dxa"/>
          </w:tcPr>
          <w:p w:rsidR="00AA2176" w:rsidRPr="00697111" w:rsidRDefault="00AA2176" w:rsidP="00364C4F">
            <w:pPr>
              <w:spacing w:after="0"/>
            </w:pPr>
          </w:p>
        </w:tc>
      </w:tr>
      <w:tr w:rsidR="00AA2176" w:rsidRPr="00697111" w:rsidTr="007A7CB1">
        <w:trPr>
          <w:trHeight w:val="510"/>
        </w:trPr>
        <w:tc>
          <w:tcPr>
            <w:tcW w:w="562" w:type="dxa"/>
            <w:vMerge/>
          </w:tcPr>
          <w:p w:rsidR="00AA2176" w:rsidRPr="00697111" w:rsidRDefault="00AA2176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AA2176" w:rsidRPr="00697111" w:rsidRDefault="0091518A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Pamięć operacyjna</w:t>
            </w:r>
          </w:p>
        </w:tc>
        <w:tc>
          <w:tcPr>
            <w:tcW w:w="3827" w:type="dxa"/>
          </w:tcPr>
          <w:p w:rsidR="0091518A" w:rsidRPr="00A83903" w:rsidRDefault="0091518A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Minimum </w:t>
            </w:r>
            <w:r>
              <w:t>64</w:t>
            </w:r>
            <w:r w:rsidRPr="00A83903">
              <w:t xml:space="preserve"> GB RDIMM DDR4, z możliwością rozbudowy do minimum 1.5TB. Minimum 24 </w:t>
            </w:r>
            <w:proofErr w:type="spellStart"/>
            <w:r w:rsidRPr="00A83903">
              <w:t>sloty</w:t>
            </w:r>
            <w:proofErr w:type="spellEnd"/>
            <w:r w:rsidRPr="00A83903">
              <w:t xml:space="preserve"> na pamięć.</w:t>
            </w:r>
          </w:p>
          <w:p w:rsidR="00AA2176" w:rsidRPr="00697111" w:rsidRDefault="0091518A" w:rsidP="00364C4F">
            <w:pPr>
              <w:spacing w:after="0"/>
            </w:pPr>
            <w:r w:rsidRPr="00A83903">
              <w:t xml:space="preserve">Zabezpieczenia pamięci: Advanced ECC oraz Online </w:t>
            </w:r>
            <w:proofErr w:type="spellStart"/>
            <w:r w:rsidRPr="00A83903">
              <w:t>Spare</w:t>
            </w:r>
            <w:proofErr w:type="spellEnd"/>
            <w:r w:rsidRPr="00A83903">
              <w:t>.</w:t>
            </w:r>
          </w:p>
        </w:tc>
        <w:tc>
          <w:tcPr>
            <w:tcW w:w="3780" w:type="dxa"/>
          </w:tcPr>
          <w:p w:rsidR="00AA2176" w:rsidRPr="00697111" w:rsidRDefault="00AA2176" w:rsidP="00364C4F">
            <w:pPr>
              <w:spacing w:after="0"/>
            </w:pPr>
          </w:p>
        </w:tc>
      </w:tr>
      <w:tr w:rsidR="00F277E9" w:rsidRPr="00697111" w:rsidTr="007A7CB1">
        <w:trPr>
          <w:trHeight w:val="25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proofErr w:type="spellStart"/>
            <w:r w:rsidRPr="00A83903">
              <w:t>Sloty</w:t>
            </w:r>
            <w:proofErr w:type="spellEnd"/>
            <w:r w:rsidRPr="00A83903">
              <w:t xml:space="preserve"> rozszerzeń</w:t>
            </w:r>
          </w:p>
        </w:tc>
        <w:tc>
          <w:tcPr>
            <w:tcW w:w="3827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Serwer musi posiadać w standardzie minimum 3 </w:t>
            </w:r>
            <w:proofErr w:type="spellStart"/>
            <w:r w:rsidRPr="00A83903">
              <w:t>sloty</w:t>
            </w:r>
            <w:proofErr w:type="spellEnd"/>
            <w:r w:rsidRPr="00A83903">
              <w:t xml:space="preserve"> PCI-Express Generacji 3 działające z prędkością x8 (</w:t>
            </w:r>
            <w:proofErr w:type="spellStart"/>
            <w:r w:rsidRPr="00A83903">
              <w:t>bus</w:t>
            </w:r>
            <w:proofErr w:type="spellEnd"/>
            <w:r w:rsidRPr="00A83903">
              <w:t xml:space="preserve"> </w:t>
            </w:r>
            <w:proofErr w:type="spellStart"/>
            <w:r w:rsidRPr="00A83903">
              <w:t>width</w:t>
            </w:r>
            <w:proofErr w:type="spellEnd"/>
            <w:r w:rsidRPr="00A83903">
              <w:t xml:space="preserve">), wszystkie </w:t>
            </w:r>
            <w:proofErr w:type="spellStart"/>
            <w:r w:rsidRPr="00A83903">
              <w:t>sloty</w:t>
            </w:r>
            <w:proofErr w:type="spellEnd"/>
            <w:r w:rsidRPr="00A83903">
              <w:t xml:space="preserve"> pełnej wysokości.</w:t>
            </w:r>
          </w:p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Możliwość rozbudowy do sumarycznej ilości slotów PCI-E:</w:t>
            </w:r>
          </w:p>
          <w:p w:rsidR="00F277E9" w:rsidRPr="00A83903" w:rsidRDefault="00F277E9" w:rsidP="00364C4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</w:pPr>
            <w:r w:rsidRPr="00A83903">
              <w:t xml:space="preserve">Minimum 2 </w:t>
            </w:r>
            <w:proofErr w:type="spellStart"/>
            <w:r w:rsidRPr="00A83903">
              <w:t>sloty</w:t>
            </w:r>
            <w:proofErr w:type="spellEnd"/>
            <w:r w:rsidRPr="00A83903">
              <w:t xml:space="preserve"> PCI-Express Generacji 3 działające z prędkością x16 (</w:t>
            </w:r>
            <w:proofErr w:type="spellStart"/>
            <w:r w:rsidRPr="00A83903">
              <w:t>bus</w:t>
            </w:r>
            <w:proofErr w:type="spellEnd"/>
            <w:r w:rsidRPr="00A83903">
              <w:t xml:space="preserve"> </w:t>
            </w:r>
            <w:proofErr w:type="spellStart"/>
            <w:r w:rsidRPr="00A83903">
              <w:t>width</w:t>
            </w:r>
            <w:proofErr w:type="spellEnd"/>
            <w:r w:rsidRPr="00A83903">
              <w:t>), w tym jeden slot pełnej długości i wysokości.</w:t>
            </w:r>
          </w:p>
          <w:p w:rsidR="00F277E9" w:rsidRPr="00697111" w:rsidRDefault="00F277E9" w:rsidP="00364C4F">
            <w:pPr>
              <w:spacing w:after="0"/>
            </w:pPr>
            <w:r w:rsidRPr="00A83903">
              <w:t xml:space="preserve">Minimum 4 </w:t>
            </w:r>
            <w:proofErr w:type="spellStart"/>
            <w:r w:rsidRPr="00A83903">
              <w:t>sloty</w:t>
            </w:r>
            <w:proofErr w:type="spellEnd"/>
            <w:r w:rsidRPr="00A83903">
              <w:t xml:space="preserve"> PCI-Express Generacji 3 działające z prędkością x8 (</w:t>
            </w:r>
            <w:proofErr w:type="spellStart"/>
            <w:r w:rsidRPr="00A83903">
              <w:t>bus</w:t>
            </w:r>
            <w:proofErr w:type="spellEnd"/>
            <w:r w:rsidRPr="00A83903">
              <w:t xml:space="preserve"> </w:t>
            </w:r>
            <w:proofErr w:type="spellStart"/>
            <w:r w:rsidRPr="00A83903">
              <w:t>width</w:t>
            </w:r>
            <w:proofErr w:type="spellEnd"/>
            <w:r w:rsidRPr="00A83903">
              <w:t>).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510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Dysk twardy</w:t>
            </w:r>
          </w:p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827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Możliwość zainstalowania do </w:t>
            </w:r>
            <w:r>
              <w:t>12</w:t>
            </w:r>
            <w:r w:rsidRPr="00A83903">
              <w:t xml:space="preserve"> dysków typu Hot </w:t>
            </w:r>
            <w:proofErr w:type="spellStart"/>
            <w:r w:rsidRPr="00A83903">
              <w:t>Swap</w:t>
            </w:r>
            <w:proofErr w:type="spellEnd"/>
            <w:r w:rsidRPr="00A83903">
              <w:t xml:space="preserve">, SAS/SATA/SSD, </w:t>
            </w:r>
            <w:r>
              <w:t>3</w:t>
            </w:r>
            <w:r w:rsidRPr="00A83903">
              <w:t xml:space="preserve">,5”. Zainstalowane: 2x </w:t>
            </w:r>
            <w:r>
              <w:t>480</w:t>
            </w:r>
            <w:r w:rsidRPr="00A83903">
              <w:t>GB SA</w:t>
            </w:r>
            <w:r>
              <w:t>TA SSD MU</w:t>
            </w:r>
            <w:r w:rsidRPr="00A83903">
              <w:t>.</w:t>
            </w:r>
          </w:p>
          <w:p w:rsidR="00F277E9" w:rsidRDefault="00F277E9" w:rsidP="00364C4F">
            <w:pPr>
              <w:spacing w:after="0"/>
            </w:pPr>
          </w:p>
          <w:p w:rsidR="00840DA0" w:rsidRPr="00697111" w:rsidRDefault="00840DA0" w:rsidP="00364C4F">
            <w:pPr>
              <w:spacing w:after="0"/>
            </w:pP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76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Kontroler</w:t>
            </w:r>
          </w:p>
        </w:tc>
        <w:tc>
          <w:tcPr>
            <w:tcW w:w="3827" w:type="dxa"/>
          </w:tcPr>
          <w:p w:rsidR="00F277E9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Kontroler macierzowy SAS 12Gb  z min. </w:t>
            </w:r>
            <w:r>
              <w:t>4</w:t>
            </w:r>
            <w:r w:rsidRPr="00A83903">
              <w:t xml:space="preserve">GB cache, z mechanizmem podtrzymywania zawartości pamięci cache w razie braku zasilania, zapewniający obsługę do </w:t>
            </w:r>
            <w:r>
              <w:t>16</w:t>
            </w:r>
            <w:r w:rsidRPr="00A83903">
              <w:t xml:space="preserve"> napędów dyskowych SAS oraz obsługujący poziomy: RAID 0/1/1+0/5/5+0/6/6+0</w:t>
            </w:r>
            <w:r>
              <w:t>/ 1 ADM/10 ADM.</w:t>
            </w:r>
          </w:p>
          <w:p w:rsidR="00F277E9" w:rsidRPr="00697111" w:rsidRDefault="00F277E9" w:rsidP="00364C4F">
            <w:pPr>
              <w:autoSpaceDE w:val="0"/>
              <w:autoSpaceDN w:val="0"/>
              <w:adjustRightInd w:val="0"/>
              <w:spacing w:after="0"/>
            </w:pPr>
            <w:r>
              <w:t>Kontroler musi mieć możliwość pracy jednocześnie w trybie RAID i HBA.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25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Interfejsy sieciowe</w:t>
            </w:r>
          </w:p>
        </w:tc>
        <w:tc>
          <w:tcPr>
            <w:tcW w:w="3827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Minimum 4 wbudowane porty Ethernet 1GbE z funkcją Wake-On-LAN, RJ45, niezajmujące slotów PCI-E. </w:t>
            </w:r>
          </w:p>
          <w:p w:rsidR="00F277E9" w:rsidRPr="00697111" w:rsidRDefault="00F277E9" w:rsidP="00364C4F">
            <w:pPr>
              <w:spacing w:after="0"/>
            </w:pPr>
            <w:r w:rsidRPr="00A83903">
              <w:t xml:space="preserve">Dodatkowy dedykowany slot (niezmniejszający ilości dostępnych slotów PCI-E), z możliwością instalacji wymiennie kart 1Gb, 10Gb, </w:t>
            </w:r>
            <w:proofErr w:type="spellStart"/>
            <w:r w:rsidRPr="00A83903">
              <w:t>FCoE</w:t>
            </w:r>
            <w:proofErr w:type="spellEnd"/>
            <w:r w:rsidRPr="00A83903">
              <w:t>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887D51">
        <w:trPr>
          <w:trHeight w:val="416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A83903" w:rsidRDefault="00F277E9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Karta graficzna</w:t>
            </w:r>
          </w:p>
        </w:tc>
        <w:tc>
          <w:tcPr>
            <w:tcW w:w="3827" w:type="dxa"/>
          </w:tcPr>
          <w:p w:rsidR="00F277E9" w:rsidRPr="00697111" w:rsidRDefault="00887D51" w:rsidP="00364C4F">
            <w:pPr>
              <w:spacing w:after="0"/>
            </w:pPr>
            <w:r w:rsidRPr="00A83903">
              <w:t>Zintegrowana karta graficzna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510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Porty</w:t>
            </w:r>
          </w:p>
        </w:tc>
        <w:tc>
          <w:tcPr>
            <w:tcW w:w="3827" w:type="dxa"/>
          </w:tcPr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5 x USB 3.0 (w tym dwa wewnętrzne). 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1x VGA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 xml:space="preserve">Wewnętrzny slot na kartę </w:t>
            </w:r>
            <w:proofErr w:type="spellStart"/>
            <w:r w:rsidRPr="00A83903">
              <w:t>microSD</w:t>
            </w:r>
            <w:proofErr w:type="spellEnd"/>
            <w:r w:rsidRPr="00A83903">
              <w:t>/SD.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Możliwość rozbudowy o:</w:t>
            </w:r>
          </w:p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- dodatkowy porty VGA dostępny z przodu serwera,</w:t>
            </w:r>
          </w:p>
          <w:p w:rsidR="00F277E9" w:rsidRPr="00697111" w:rsidRDefault="00887D51" w:rsidP="00364C4F">
            <w:pPr>
              <w:spacing w:after="0"/>
            </w:pPr>
            <w:r w:rsidRPr="00A83903">
              <w:t>- port szeregowy,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390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Dodatkowe napędy</w:t>
            </w:r>
          </w:p>
        </w:tc>
        <w:tc>
          <w:tcPr>
            <w:tcW w:w="3827" w:type="dxa"/>
          </w:tcPr>
          <w:p w:rsidR="00F277E9" w:rsidRPr="00697111" w:rsidRDefault="00887D51" w:rsidP="00364C4F">
            <w:pPr>
              <w:spacing w:after="0"/>
            </w:pPr>
            <w:r w:rsidRPr="00A83903">
              <w:t>Wbudowany napęd DVD-RW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F277E9" w:rsidRPr="00697111" w:rsidTr="007A7CB1">
        <w:trPr>
          <w:trHeight w:val="255"/>
        </w:trPr>
        <w:tc>
          <w:tcPr>
            <w:tcW w:w="562" w:type="dxa"/>
            <w:vMerge/>
          </w:tcPr>
          <w:p w:rsidR="00F277E9" w:rsidRPr="00697111" w:rsidRDefault="00F277E9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F277E9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Zasilacz</w:t>
            </w:r>
          </w:p>
        </w:tc>
        <w:tc>
          <w:tcPr>
            <w:tcW w:w="3827" w:type="dxa"/>
          </w:tcPr>
          <w:p w:rsidR="00F277E9" w:rsidRPr="00697111" w:rsidRDefault="00887D51" w:rsidP="00364C4F">
            <w:pPr>
              <w:spacing w:after="0"/>
            </w:pPr>
            <w:r w:rsidRPr="00A83903">
              <w:rPr>
                <w:lang w:val="sv-SE"/>
              </w:rPr>
              <w:t>Minimum 2 szt., typ Hot-plug, redundantne, typu Platinum.</w:t>
            </w:r>
          </w:p>
        </w:tc>
        <w:tc>
          <w:tcPr>
            <w:tcW w:w="3780" w:type="dxa"/>
          </w:tcPr>
          <w:p w:rsidR="00F277E9" w:rsidRPr="00697111" w:rsidRDefault="00F277E9" w:rsidP="00364C4F">
            <w:pPr>
              <w:spacing w:after="0"/>
            </w:pPr>
          </w:p>
        </w:tc>
      </w:tr>
      <w:tr w:rsidR="00887D51" w:rsidRPr="00697111" w:rsidTr="007A7CB1">
        <w:trPr>
          <w:trHeight w:val="915"/>
        </w:trPr>
        <w:tc>
          <w:tcPr>
            <w:tcW w:w="562" w:type="dxa"/>
            <w:vMerge/>
          </w:tcPr>
          <w:p w:rsidR="00887D51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Chłodzenie</w:t>
            </w:r>
          </w:p>
        </w:tc>
        <w:tc>
          <w:tcPr>
            <w:tcW w:w="3827" w:type="dxa"/>
          </w:tcPr>
          <w:p w:rsidR="00887D51" w:rsidRPr="00A83903" w:rsidRDefault="00887D51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Zestaw wentylatorów redundantnych typu hot-plug</w:t>
            </w:r>
          </w:p>
          <w:p w:rsidR="00887D51" w:rsidRPr="00697111" w:rsidRDefault="00887D51" w:rsidP="00364C4F">
            <w:pPr>
              <w:spacing w:after="0"/>
            </w:pPr>
            <w:r w:rsidRPr="00A83903">
              <w:t>Możliwość skonfigurowania serwera do pr</w:t>
            </w:r>
            <w:r>
              <w:t xml:space="preserve">acy w temperaturze otoczenia do </w:t>
            </w:r>
            <w:r w:rsidRPr="00A83903">
              <w:t>45st.C.</w:t>
            </w:r>
          </w:p>
        </w:tc>
        <w:tc>
          <w:tcPr>
            <w:tcW w:w="3780" w:type="dxa"/>
          </w:tcPr>
          <w:p w:rsidR="00887D51" w:rsidRPr="00697111" w:rsidRDefault="00887D51" w:rsidP="00364C4F">
            <w:pPr>
              <w:spacing w:after="0"/>
            </w:pPr>
          </w:p>
        </w:tc>
      </w:tr>
      <w:tr w:rsidR="00887D51" w:rsidRPr="00697111" w:rsidTr="007A7CB1">
        <w:trPr>
          <w:trHeight w:val="585"/>
        </w:trPr>
        <w:tc>
          <w:tcPr>
            <w:tcW w:w="562" w:type="dxa"/>
            <w:vMerge/>
          </w:tcPr>
          <w:p w:rsidR="00887D51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A83903" w:rsidRDefault="008002C3" w:rsidP="00364C4F">
            <w:pPr>
              <w:autoSpaceDE w:val="0"/>
              <w:autoSpaceDN w:val="0"/>
              <w:adjustRightInd w:val="0"/>
              <w:spacing w:after="0"/>
            </w:pPr>
            <w:r w:rsidRPr="00A83903">
              <w:t>Zarządzanie i obsługa</w:t>
            </w:r>
          </w:p>
          <w:p w:rsidR="00887D51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>techniczna</w:t>
            </w:r>
          </w:p>
        </w:tc>
        <w:tc>
          <w:tcPr>
            <w:tcW w:w="3827" w:type="dxa"/>
          </w:tcPr>
          <w:p w:rsidR="008002C3" w:rsidRPr="00A83903" w:rsidRDefault="008002C3" w:rsidP="00364C4F">
            <w:pPr>
              <w:spacing w:after="0"/>
            </w:pPr>
            <w:r w:rsidRPr="00A83903">
              <w:t>Serwer musi być wyposażony w kartę zdalnego zarządzania (konsoli) pozwalającej na: włączenie, wyłączenie i restart serwera, podgląd logów sprzętowych serwera i karty, przejęcie pełnej konsoli tekstowej serwera niezależnie od jego stanu (także podczas startu, restartu OS) . Możliwość przejęcia zdalnej konsoli graficznej i podłączania wirtualnych napędów CD/DVD/ISO i FDD.</w:t>
            </w:r>
          </w:p>
          <w:p w:rsidR="008002C3" w:rsidRPr="00A83903" w:rsidRDefault="008002C3" w:rsidP="00364C4F">
            <w:pPr>
              <w:spacing w:after="0"/>
            </w:pPr>
            <w:r w:rsidRPr="00A83903">
              <w:t xml:space="preserve">Karta zdalnego zarządzania musi posiadać wbudowaną pamięć </w:t>
            </w:r>
            <w:proofErr w:type="spellStart"/>
            <w:r w:rsidRPr="00A83903">
              <w:t>flash</w:t>
            </w:r>
            <w:proofErr w:type="spellEnd"/>
            <w:r w:rsidRPr="00A83903">
              <w:t xml:space="preserve">, minimum 4GB, w tym minimum 1GB dostępny dla użytkownika serwera. </w:t>
            </w:r>
          </w:p>
          <w:p w:rsidR="008002C3" w:rsidRPr="00A83903" w:rsidRDefault="008002C3" w:rsidP="00364C4F">
            <w:pPr>
              <w:spacing w:after="0"/>
            </w:pPr>
            <w:r w:rsidRPr="00A83903">
              <w:lastRenderedPageBreak/>
              <w:t>Karta zarządzania zdalnego, powinna udostępniać wbudowane narzędzie wspomagające instalację systemów operacyjnych oraz konfigurację serwera. Narzędzie dostępne z poziomu BIOS poprzez interfejs graficzny (GUI), udostępniające minimum następujące funkcjonalności: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 xml:space="preserve">Wspomaganą instalację systemu operacyjnego – wybór najlepszych sterowników i </w:t>
            </w:r>
            <w:proofErr w:type="spellStart"/>
            <w:r w:rsidRPr="00A83903">
              <w:t>firmware</w:t>
            </w:r>
            <w:proofErr w:type="spellEnd"/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Diagnostykę wszystkich elementów sprzętowych serwera.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Konfigurację kontrolera macierzowego i dysków poprzez GUI</w:t>
            </w:r>
          </w:p>
          <w:p w:rsidR="008002C3" w:rsidRPr="00A83903" w:rsidRDefault="008002C3" w:rsidP="00364C4F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A83903">
              <w:t>Ustawienia parametrów BIOS</w:t>
            </w:r>
          </w:p>
          <w:p w:rsidR="00887D51" w:rsidRPr="00697111" w:rsidRDefault="008002C3" w:rsidP="00364C4F">
            <w:pPr>
              <w:spacing w:after="0"/>
            </w:pPr>
            <w:r w:rsidRPr="00A83903">
              <w:t>Rozwiązanie sprzętowe, niezależne od systemów operacyjnych, zintegrowane z płytą główną, posiadające dedykowany port RJ45. Wymagana odpowiednia licencja.</w:t>
            </w:r>
          </w:p>
        </w:tc>
        <w:tc>
          <w:tcPr>
            <w:tcW w:w="3780" w:type="dxa"/>
          </w:tcPr>
          <w:p w:rsidR="00887D51" w:rsidRPr="00697111" w:rsidRDefault="00887D51" w:rsidP="00364C4F">
            <w:pPr>
              <w:spacing w:after="0"/>
            </w:pPr>
          </w:p>
        </w:tc>
      </w:tr>
      <w:tr w:rsidR="00887D51" w:rsidRPr="00697111" w:rsidTr="007A7CB1">
        <w:trPr>
          <w:trHeight w:val="255"/>
        </w:trPr>
        <w:tc>
          <w:tcPr>
            <w:tcW w:w="562" w:type="dxa"/>
            <w:vMerge/>
          </w:tcPr>
          <w:p w:rsidR="00887D51" w:rsidRPr="00697111" w:rsidRDefault="00887D51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87D51" w:rsidRPr="00697111" w:rsidRDefault="008002C3" w:rsidP="00BE72E4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t xml:space="preserve">Wsparcie dla Systemów Operacyjnych i Systemów </w:t>
            </w:r>
            <w:proofErr w:type="spellStart"/>
            <w:r w:rsidRPr="00A83903">
              <w:t>Wirtualizacyjnych</w:t>
            </w:r>
            <w:proofErr w:type="spellEnd"/>
          </w:p>
        </w:tc>
        <w:tc>
          <w:tcPr>
            <w:tcW w:w="3827" w:type="dxa"/>
          </w:tcPr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 xml:space="preserve">Microsoft Windows Server min. w </w:t>
            </w:r>
            <w:proofErr w:type="spellStart"/>
            <w:r w:rsidRPr="00A83903">
              <w:rPr>
                <w:lang w:val="en-US"/>
              </w:rPr>
              <w:t>wersji</w:t>
            </w:r>
            <w:proofErr w:type="spellEnd"/>
            <w:r w:rsidRPr="00A83903">
              <w:rPr>
                <w:lang w:val="en-US"/>
              </w:rPr>
              <w:t xml:space="preserve"> 2012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Canonical Ubuntu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Red Hat Enterprise Linux (RHEL)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SUSE Linux Enterprise Server (SLES)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>VMware</w:t>
            </w:r>
          </w:p>
          <w:p w:rsidR="008002C3" w:rsidRPr="00A83903" w:rsidRDefault="008002C3" w:rsidP="00364C4F">
            <w:pPr>
              <w:spacing w:after="0"/>
              <w:rPr>
                <w:lang w:val="en-US"/>
              </w:rPr>
            </w:pPr>
            <w:r w:rsidRPr="00A83903">
              <w:rPr>
                <w:lang w:val="en-US"/>
              </w:rPr>
              <w:t xml:space="preserve">Citrix </w:t>
            </w:r>
            <w:proofErr w:type="spellStart"/>
            <w:r w:rsidRPr="00A83903">
              <w:rPr>
                <w:lang w:val="en-US"/>
              </w:rPr>
              <w:t>XenServer</w:t>
            </w:r>
            <w:proofErr w:type="spellEnd"/>
          </w:p>
          <w:p w:rsidR="00887D51" w:rsidRPr="00697111" w:rsidRDefault="008002C3" w:rsidP="00364C4F">
            <w:pPr>
              <w:spacing w:after="0"/>
            </w:pPr>
            <w:r w:rsidRPr="00A83903">
              <w:rPr>
                <w:lang w:val="en-US"/>
              </w:rPr>
              <w:t>Oracle Linux</w:t>
            </w:r>
          </w:p>
        </w:tc>
        <w:tc>
          <w:tcPr>
            <w:tcW w:w="3780" w:type="dxa"/>
          </w:tcPr>
          <w:p w:rsidR="00887D51" w:rsidRPr="00697111" w:rsidRDefault="00887D51" w:rsidP="00364C4F">
            <w:pPr>
              <w:spacing w:after="0"/>
            </w:pPr>
          </w:p>
        </w:tc>
      </w:tr>
      <w:tr w:rsidR="008002C3" w:rsidRPr="00697111" w:rsidTr="007B7022">
        <w:trPr>
          <w:trHeight w:val="255"/>
        </w:trPr>
        <w:tc>
          <w:tcPr>
            <w:tcW w:w="562" w:type="dxa"/>
            <w:vMerge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 w:rsidRPr="00A83903">
              <w:rPr>
                <w:lang w:val="en-US"/>
              </w:rPr>
              <w:t>Support</w:t>
            </w:r>
          </w:p>
        </w:tc>
        <w:tc>
          <w:tcPr>
            <w:tcW w:w="3827" w:type="dxa"/>
            <w:vAlign w:val="center"/>
          </w:tcPr>
          <w:p w:rsidR="008002C3" w:rsidRDefault="00D67030" w:rsidP="00364C4F">
            <w:pPr>
              <w:spacing w:after="0"/>
            </w:pPr>
            <w:r>
              <w:t>3</w:t>
            </w:r>
            <w:r w:rsidR="008002C3">
              <w:t xml:space="preserve"> lat</w:t>
            </w:r>
            <w:r>
              <w:t>a</w:t>
            </w:r>
            <w:r w:rsidR="008002C3" w:rsidRPr="00A83903">
              <w:t xml:space="preserve"> w miejscu instalacji, z czasem reakcji maksymalnie w następnym dniu roboczym od zgłoszenia (NBD), tryb zgłaszania 9x5.</w:t>
            </w:r>
          </w:p>
          <w:p w:rsidR="00BE72E4" w:rsidRPr="00A83903" w:rsidRDefault="00BE72E4" w:rsidP="00364C4F">
            <w:pPr>
              <w:spacing w:after="0"/>
              <w:rPr>
                <w:highlight w:val="yellow"/>
              </w:rPr>
            </w:pPr>
          </w:p>
        </w:tc>
        <w:tc>
          <w:tcPr>
            <w:tcW w:w="3780" w:type="dxa"/>
          </w:tcPr>
          <w:p w:rsidR="008002C3" w:rsidRPr="00697111" w:rsidRDefault="008002C3" w:rsidP="00364C4F">
            <w:pPr>
              <w:spacing w:after="0"/>
            </w:pPr>
          </w:p>
        </w:tc>
      </w:tr>
      <w:tr w:rsidR="008002C3" w:rsidRPr="005F292D" w:rsidTr="007A7CB1">
        <w:trPr>
          <w:trHeight w:val="765"/>
        </w:trPr>
        <w:tc>
          <w:tcPr>
            <w:tcW w:w="562" w:type="dxa"/>
            <w:vMerge w:val="restart"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>
              <w:rPr>
                <w:lang w:val="en-US"/>
              </w:rPr>
              <w:t>Dodatkowe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oprogramowanie</w:t>
            </w:r>
            <w:proofErr w:type="spellEnd"/>
          </w:p>
        </w:tc>
        <w:tc>
          <w:tcPr>
            <w:tcW w:w="3827" w:type="dxa"/>
          </w:tcPr>
          <w:p w:rsidR="008002C3" w:rsidRPr="00C703C8" w:rsidRDefault="008002C3" w:rsidP="00C703C8">
            <w:pPr>
              <w:pStyle w:val="Akapitzlist"/>
              <w:numPr>
                <w:ilvl w:val="0"/>
                <w:numId w:val="11"/>
              </w:numPr>
              <w:spacing w:after="0"/>
              <w:rPr>
                <w:lang w:val="en-US"/>
              </w:rPr>
            </w:pPr>
            <w:r w:rsidRPr="00C703C8">
              <w:rPr>
                <w:lang w:val="en-US"/>
              </w:rPr>
              <w:t>SUSE Linux Enterprise Server (SLES) 2 socket unlimited VM</w:t>
            </w:r>
          </w:p>
          <w:p w:rsidR="008002C3" w:rsidRDefault="008002C3" w:rsidP="00C703C8">
            <w:pPr>
              <w:pStyle w:val="Akapitzlist"/>
              <w:numPr>
                <w:ilvl w:val="0"/>
                <w:numId w:val="11"/>
              </w:numPr>
              <w:spacing w:after="0"/>
            </w:pPr>
            <w:r>
              <w:t xml:space="preserve">Vmware </w:t>
            </w:r>
            <w:proofErr w:type="spellStart"/>
            <w:r>
              <w:t>vSphere</w:t>
            </w:r>
            <w:proofErr w:type="spellEnd"/>
            <w:r>
              <w:t xml:space="preserve"> </w:t>
            </w:r>
            <w:proofErr w:type="spellStart"/>
            <w:r>
              <w:t>Ess</w:t>
            </w:r>
            <w:proofErr w:type="spellEnd"/>
          </w:p>
          <w:p w:rsidR="00BE72E4" w:rsidRPr="00364C55" w:rsidRDefault="00BE72E4" w:rsidP="00364C4F">
            <w:pPr>
              <w:spacing w:after="0"/>
              <w:rPr>
                <w:lang w:val="en-US"/>
              </w:rPr>
            </w:pPr>
          </w:p>
        </w:tc>
        <w:tc>
          <w:tcPr>
            <w:tcW w:w="3780" w:type="dxa"/>
          </w:tcPr>
          <w:p w:rsidR="008002C3" w:rsidRPr="003F5F50" w:rsidRDefault="008002C3" w:rsidP="00364C4F">
            <w:pPr>
              <w:spacing w:after="0"/>
              <w:rPr>
                <w:lang w:val="en-US"/>
              </w:rPr>
            </w:pPr>
          </w:p>
        </w:tc>
      </w:tr>
      <w:tr w:rsidR="008002C3" w:rsidRPr="00697111" w:rsidTr="007A7CB1">
        <w:trPr>
          <w:trHeight w:val="510"/>
        </w:trPr>
        <w:tc>
          <w:tcPr>
            <w:tcW w:w="562" w:type="dxa"/>
            <w:vMerge/>
          </w:tcPr>
          <w:p w:rsidR="008002C3" w:rsidRPr="004A0F70" w:rsidRDefault="008002C3" w:rsidP="00364C4F">
            <w:pPr>
              <w:spacing w:after="0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</w:tcPr>
          <w:p w:rsidR="008002C3" w:rsidRPr="00697111" w:rsidRDefault="00364C4F" w:rsidP="00BE72E4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>
              <w:rPr>
                <w:lang w:val="en-US"/>
              </w:rPr>
              <w:t>Szafa</w:t>
            </w:r>
            <w:proofErr w:type="spellEnd"/>
            <w:r>
              <w:rPr>
                <w:lang w:val="en-US"/>
              </w:rPr>
              <w:t xml:space="preserve"> rack 42U</w:t>
            </w:r>
          </w:p>
        </w:tc>
        <w:tc>
          <w:tcPr>
            <w:tcW w:w="3827" w:type="dxa"/>
          </w:tcPr>
          <w:p w:rsidR="00364C4F" w:rsidRDefault="00364C4F" w:rsidP="00364C4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Szafa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serwerowa</w:t>
            </w:r>
            <w:proofErr w:type="spellEnd"/>
            <w:r>
              <w:rPr>
                <w:lang w:val="en-US"/>
              </w:rPr>
              <w:t xml:space="preserve"> 600 x 1000 (</w:t>
            </w:r>
            <w:proofErr w:type="spellStart"/>
            <w:r>
              <w:rPr>
                <w:lang w:val="en-US"/>
              </w:rPr>
              <w:t>tego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samego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producenta</w:t>
            </w:r>
            <w:proofErr w:type="spellEnd"/>
            <w:r>
              <w:rPr>
                <w:lang w:val="en-US"/>
              </w:rPr>
              <w:t xml:space="preserve"> co </w:t>
            </w:r>
            <w:proofErr w:type="spellStart"/>
            <w:r>
              <w:rPr>
                <w:lang w:val="en-US"/>
              </w:rPr>
              <w:t>serwer</w:t>
            </w:r>
            <w:proofErr w:type="spellEnd"/>
            <w:r>
              <w:rPr>
                <w:lang w:val="en-US"/>
              </w:rPr>
              <w:t>)</w:t>
            </w:r>
          </w:p>
          <w:p w:rsidR="00364C4F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Minimum 2 </w:t>
            </w:r>
            <w:proofErr w:type="spellStart"/>
            <w:r>
              <w:rPr>
                <w:lang w:val="en-US"/>
              </w:rPr>
              <w:t>xPDU</w:t>
            </w:r>
            <w:proofErr w:type="spellEnd"/>
            <w:r>
              <w:rPr>
                <w:lang w:val="en-US"/>
              </w:rPr>
              <w:t xml:space="preserve">, min 50 </w:t>
            </w:r>
            <w:proofErr w:type="spellStart"/>
            <w:r>
              <w:rPr>
                <w:lang w:val="en-US"/>
              </w:rPr>
              <w:t>gniazd</w:t>
            </w:r>
            <w:proofErr w:type="spellEnd"/>
            <w:r>
              <w:rPr>
                <w:lang w:val="en-US"/>
              </w:rPr>
              <w:t xml:space="preserve"> C13, min 6 </w:t>
            </w:r>
            <w:proofErr w:type="spellStart"/>
            <w:r>
              <w:rPr>
                <w:lang w:val="en-US"/>
              </w:rPr>
              <w:t>gniazd</w:t>
            </w:r>
            <w:proofErr w:type="spellEnd"/>
            <w:r>
              <w:rPr>
                <w:lang w:val="en-US"/>
              </w:rPr>
              <w:t xml:space="preserve"> C19  </w:t>
            </w:r>
          </w:p>
          <w:p w:rsidR="00BE72E4" w:rsidRPr="00BE72E4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System </w:t>
            </w:r>
            <w:proofErr w:type="spellStart"/>
            <w:r>
              <w:rPr>
                <w:lang w:val="en-US"/>
              </w:rPr>
              <w:t>wentalacji</w:t>
            </w:r>
            <w:proofErr w:type="spellEnd"/>
          </w:p>
        </w:tc>
        <w:tc>
          <w:tcPr>
            <w:tcW w:w="3780" w:type="dxa"/>
          </w:tcPr>
          <w:p w:rsidR="008002C3" w:rsidRPr="00697111" w:rsidRDefault="008002C3" w:rsidP="00364C4F">
            <w:pPr>
              <w:spacing w:after="0"/>
            </w:pPr>
          </w:p>
        </w:tc>
      </w:tr>
      <w:tr w:rsidR="008002C3" w:rsidRPr="00697111" w:rsidTr="007A7CB1">
        <w:trPr>
          <w:trHeight w:val="255"/>
        </w:trPr>
        <w:tc>
          <w:tcPr>
            <w:tcW w:w="562" w:type="dxa"/>
            <w:vMerge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</w:tcPr>
          <w:p w:rsidR="008002C3" w:rsidRPr="00697111" w:rsidRDefault="00364C4F" w:rsidP="00BE72E4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>
              <w:rPr>
                <w:lang w:val="en-US"/>
              </w:rPr>
              <w:t>Zasilacz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awaryjny</w:t>
            </w:r>
            <w:proofErr w:type="spellEnd"/>
          </w:p>
        </w:tc>
        <w:tc>
          <w:tcPr>
            <w:tcW w:w="3827" w:type="dxa"/>
          </w:tcPr>
          <w:p w:rsidR="00364C4F" w:rsidRDefault="00364C4F" w:rsidP="00364C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Min 3000 VA (</w:t>
            </w:r>
            <w:proofErr w:type="spellStart"/>
            <w:r>
              <w:rPr>
                <w:lang w:val="en-US"/>
              </w:rPr>
              <w:t>tego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samego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producenta</w:t>
            </w:r>
            <w:proofErr w:type="spellEnd"/>
            <w:r>
              <w:rPr>
                <w:lang w:val="en-US"/>
              </w:rPr>
              <w:t xml:space="preserve"> co </w:t>
            </w:r>
            <w:proofErr w:type="spellStart"/>
            <w:r>
              <w:rPr>
                <w:lang w:val="en-US"/>
              </w:rPr>
              <w:t>serwer</w:t>
            </w:r>
            <w:proofErr w:type="spellEnd"/>
            <w:r>
              <w:rPr>
                <w:lang w:val="en-US"/>
              </w:rPr>
              <w:t>)</w:t>
            </w:r>
          </w:p>
          <w:p w:rsidR="008002C3" w:rsidRPr="00697111" w:rsidRDefault="00364C4F" w:rsidP="00364C4F">
            <w:pPr>
              <w:spacing w:after="0"/>
            </w:pPr>
            <w:proofErr w:type="spellStart"/>
            <w:r>
              <w:rPr>
                <w:lang w:val="en-US"/>
              </w:rPr>
              <w:t>Moduł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zarządzający</w:t>
            </w:r>
            <w:proofErr w:type="spellEnd"/>
            <w:r>
              <w:rPr>
                <w:lang w:val="en-US"/>
              </w:rPr>
              <w:t xml:space="preserve"> do UPS</w:t>
            </w:r>
          </w:p>
        </w:tc>
        <w:tc>
          <w:tcPr>
            <w:tcW w:w="3780" w:type="dxa"/>
          </w:tcPr>
          <w:p w:rsidR="008002C3" w:rsidRPr="00697111" w:rsidRDefault="008002C3" w:rsidP="00364C4F">
            <w:pPr>
              <w:spacing w:after="0"/>
            </w:pPr>
          </w:p>
        </w:tc>
      </w:tr>
      <w:tr w:rsidR="008002C3" w:rsidRPr="00697111" w:rsidTr="00880DBA">
        <w:trPr>
          <w:trHeight w:val="510"/>
        </w:trPr>
        <w:tc>
          <w:tcPr>
            <w:tcW w:w="562" w:type="dxa"/>
            <w:vMerge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shd w:val="clear" w:color="auto" w:fill="C5E0B3" w:themeFill="accent6" w:themeFillTint="66"/>
            <w:hideMark/>
          </w:tcPr>
          <w:p w:rsidR="008002C3" w:rsidRPr="00697111" w:rsidRDefault="008002C3" w:rsidP="00364C4F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shd w:val="clear" w:color="auto" w:fill="C5E0B3" w:themeFill="accent6" w:themeFillTint="66"/>
            <w:hideMark/>
          </w:tcPr>
          <w:p w:rsidR="008002C3" w:rsidRDefault="00D67030" w:rsidP="00364C4F">
            <w:pPr>
              <w:spacing w:after="0"/>
            </w:pPr>
            <w:r>
              <w:t>5 lat</w:t>
            </w:r>
            <w:r w:rsidRPr="00A83903">
              <w:t xml:space="preserve"> w miejscu instalacji, z czasem reakcji maksymalnie w następnym dniu roboczym od zgłoszenia (NBD), tryb zgłaszania 9x5.</w:t>
            </w:r>
          </w:p>
          <w:p w:rsidR="008002C3" w:rsidRDefault="008002C3" w:rsidP="00364C4F">
            <w:pPr>
              <w:spacing w:after="0"/>
            </w:pPr>
          </w:p>
          <w:p w:rsidR="008002C3" w:rsidRPr="00697111" w:rsidRDefault="008002C3" w:rsidP="00364C4F">
            <w:pPr>
              <w:spacing w:after="0"/>
            </w:pPr>
          </w:p>
        </w:tc>
        <w:tc>
          <w:tcPr>
            <w:tcW w:w="3780" w:type="dxa"/>
            <w:shd w:val="clear" w:color="auto" w:fill="C5E0B3" w:themeFill="accent6" w:themeFillTint="66"/>
            <w:hideMark/>
          </w:tcPr>
          <w:p w:rsidR="008002C3" w:rsidRDefault="008002C3" w:rsidP="00364C4F">
            <w:pPr>
              <w:spacing w:after="0"/>
            </w:pPr>
            <w:r w:rsidRPr="00697111">
              <w:t> </w:t>
            </w:r>
          </w:p>
          <w:p w:rsidR="008002C3" w:rsidRPr="00697111" w:rsidRDefault="008002C3" w:rsidP="00364C4F">
            <w:pPr>
              <w:spacing w:after="0"/>
            </w:pPr>
          </w:p>
        </w:tc>
      </w:tr>
    </w:tbl>
    <w:p w:rsidR="004D0FAF" w:rsidRPr="00812FA2" w:rsidRDefault="004D0FAF" w:rsidP="00364C4F">
      <w:pPr>
        <w:spacing w:after="0"/>
      </w:pPr>
    </w:p>
    <w:sectPr w:rsidR="004D0FAF" w:rsidRPr="00812FA2" w:rsidSect="00880DBA">
      <w:headerReference w:type="default" r:id="rId9"/>
      <w:footerReference w:type="default" r:id="rId10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98" w:rsidRDefault="00914698" w:rsidP="001A051B">
      <w:pPr>
        <w:spacing w:after="0" w:line="240" w:lineRule="auto"/>
      </w:pPr>
      <w:r>
        <w:separator/>
      </w:r>
    </w:p>
  </w:endnote>
  <w:endnote w:type="continuationSeparator" w:id="0">
    <w:p w:rsidR="00914698" w:rsidRDefault="00914698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5EFA" w:rsidRDefault="006F5EF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C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CF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5EFA" w:rsidRDefault="006F5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98" w:rsidRDefault="00914698" w:rsidP="001A051B">
      <w:pPr>
        <w:spacing w:after="0" w:line="240" w:lineRule="auto"/>
      </w:pPr>
      <w:r>
        <w:separator/>
      </w:r>
    </w:p>
  </w:footnote>
  <w:footnote w:type="continuationSeparator" w:id="0">
    <w:p w:rsidR="00914698" w:rsidRDefault="00914698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70" w:rsidRDefault="00FF6F70">
    <w:pPr>
      <w:pStyle w:val="Nagwek"/>
    </w:pPr>
    <w:r>
      <w:t>Załącznik 2</w:t>
    </w:r>
  </w:p>
  <w:p w:rsidR="00FF6F70" w:rsidRDefault="00FF6F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94251"/>
    <w:multiLevelType w:val="hybridMultilevel"/>
    <w:tmpl w:val="1BF85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77E86"/>
    <w:multiLevelType w:val="hybridMultilevel"/>
    <w:tmpl w:val="7D28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4B2B"/>
    <w:multiLevelType w:val="hybridMultilevel"/>
    <w:tmpl w:val="CD8AA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1"/>
    <w:rsid w:val="00003456"/>
    <w:rsid w:val="00003504"/>
    <w:rsid w:val="0001677C"/>
    <w:rsid w:val="000300B7"/>
    <w:rsid w:val="00040A40"/>
    <w:rsid w:val="00046145"/>
    <w:rsid w:val="00046364"/>
    <w:rsid w:val="0005401D"/>
    <w:rsid w:val="000557E8"/>
    <w:rsid w:val="00056069"/>
    <w:rsid w:val="000621E9"/>
    <w:rsid w:val="00071CFC"/>
    <w:rsid w:val="00072331"/>
    <w:rsid w:val="00075B1B"/>
    <w:rsid w:val="00075CF3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E5AAE"/>
    <w:rsid w:val="000F73BD"/>
    <w:rsid w:val="001001E4"/>
    <w:rsid w:val="00100F80"/>
    <w:rsid w:val="00102C38"/>
    <w:rsid w:val="0010546F"/>
    <w:rsid w:val="00106EB7"/>
    <w:rsid w:val="001160CB"/>
    <w:rsid w:val="00136AAF"/>
    <w:rsid w:val="00136E39"/>
    <w:rsid w:val="00141CD1"/>
    <w:rsid w:val="0014441B"/>
    <w:rsid w:val="00145965"/>
    <w:rsid w:val="00146E12"/>
    <w:rsid w:val="001474AF"/>
    <w:rsid w:val="001478D9"/>
    <w:rsid w:val="00154060"/>
    <w:rsid w:val="00160101"/>
    <w:rsid w:val="00164A5B"/>
    <w:rsid w:val="00166440"/>
    <w:rsid w:val="00167E8B"/>
    <w:rsid w:val="00181056"/>
    <w:rsid w:val="00183384"/>
    <w:rsid w:val="00183AE9"/>
    <w:rsid w:val="001848C1"/>
    <w:rsid w:val="00191807"/>
    <w:rsid w:val="00191E00"/>
    <w:rsid w:val="00195C4D"/>
    <w:rsid w:val="001A051B"/>
    <w:rsid w:val="001A4FA6"/>
    <w:rsid w:val="001A505C"/>
    <w:rsid w:val="001B04B4"/>
    <w:rsid w:val="001C0364"/>
    <w:rsid w:val="001C358D"/>
    <w:rsid w:val="001C3852"/>
    <w:rsid w:val="001C48B7"/>
    <w:rsid w:val="001C7671"/>
    <w:rsid w:val="001D5135"/>
    <w:rsid w:val="001D7C5E"/>
    <w:rsid w:val="001E0A80"/>
    <w:rsid w:val="001E7450"/>
    <w:rsid w:val="001F3F6A"/>
    <w:rsid w:val="001F44A9"/>
    <w:rsid w:val="002159BC"/>
    <w:rsid w:val="002210A4"/>
    <w:rsid w:val="002212BF"/>
    <w:rsid w:val="00223382"/>
    <w:rsid w:val="00224B14"/>
    <w:rsid w:val="00231135"/>
    <w:rsid w:val="00242010"/>
    <w:rsid w:val="002432BB"/>
    <w:rsid w:val="00246F9E"/>
    <w:rsid w:val="00250765"/>
    <w:rsid w:val="002511BA"/>
    <w:rsid w:val="00252130"/>
    <w:rsid w:val="0025741B"/>
    <w:rsid w:val="002578B8"/>
    <w:rsid w:val="00261223"/>
    <w:rsid w:val="00261A23"/>
    <w:rsid w:val="00271DA6"/>
    <w:rsid w:val="00285DCF"/>
    <w:rsid w:val="00293D3A"/>
    <w:rsid w:val="002945DE"/>
    <w:rsid w:val="002A37FC"/>
    <w:rsid w:val="002A4866"/>
    <w:rsid w:val="002B2C06"/>
    <w:rsid w:val="002B5C5E"/>
    <w:rsid w:val="002D3BAB"/>
    <w:rsid w:val="002D5AAD"/>
    <w:rsid w:val="002D6FF1"/>
    <w:rsid w:val="002D7537"/>
    <w:rsid w:val="002E13CA"/>
    <w:rsid w:val="002E2603"/>
    <w:rsid w:val="002E61F7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4034"/>
    <w:rsid w:val="0034782C"/>
    <w:rsid w:val="00352CCB"/>
    <w:rsid w:val="003539CA"/>
    <w:rsid w:val="00360EC0"/>
    <w:rsid w:val="00361FD5"/>
    <w:rsid w:val="00364755"/>
    <w:rsid w:val="00364C4F"/>
    <w:rsid w:val="00364C55"/>
    <w:rsid w:val="0037096D"/>
    <w:rsid w:val="003715B2"/>
    <w:rsid w:val="00394437"/>
    <w:rsid w:val="00394AF2"/>
    <w:rsid w:val="00394D16"/>
    <w:rsid w:val="00397AF5"/>
    <w:rsid w:val="003B03B6"/>
    <w:rsid w:val="003B3353"/>
    <w:rsid w:val="003B7A37"/>
    <w:rsid w:val="003D09BD"/>
    <w:rsid w:val="003D39FC"/>
    <w:rsid w:val="003E328E"/>
    <w:rsid w:val="003E5169"/>
    <w:rsid w:val="003F1470"/>
    <w:rsid w:val="003F3F8E"/>
    <w:rsid w:val="003F4BE7"/>
    <w:rsid w:val="003F5729"/>
    <w:rsid w:val="003F61B9"/>
    <w:rsid w:val="003F66AB"/>
    <w:rsid w:val="004049F7"/>
    <w:rsid w:val="00413AD4"/>
    <w:rsid w:val="00416144"/>
    <w:rsid w:val="00416BC9"/>
    <w:rsid w:val="00416F67"/>
    <w:rsid w:val="0042022E"/>
    <w:rsid w:val="004278CC"/>
    <w:rsid w:val="00444B8F"/>
    <w:rsid w:val="004517F9"/>
    <w:rsid w:val="00452C1E"/>
    <w:rsid w:val="0046044F"/>
    <w:rsid w:val="0046238D"/>
    <w:rsid w:val="00465F64"/>
    <w:rsid w:val="0046639A"/>
    <w:rsid w:val="00470DCA"/>
    <w:rsid w:val="0047602B"/>
    <w:rsid w:val="004772FF"/>
    <w:rsid w:val="004868EA"/>
    <w:rsid w:val="00496B7D"/>
    <w:rsid w:val="004A0F70"/>
    <w:rsid w:val="004A7B36"/>
    <w:rsid w:val="004B1025"/>
    <w:rsid w:val="004B2D9C"/>
    <w:rsid w:val="004B7E71"/>
    <w:rsid w:val="004D0FAF"/>
    <w:rsid w:val="004D59CA"/>
    <w:rsid w:val="004D78F3"/>
    <w:rsid w:val="004E1607"/>
    <w:rsid w:val="004E1F4D"/>
    <w:rsid w:val="004E2024"/>
    <w:rsid w:val="004E20DE"/>
    <w:rsid w:val="004E565B"/>
    <w:rsid w:val="004F25A4"/>
    <w:rsid w:val="004F3631"/>
    <w:rsid w:val="004F64C8"/>
    <w:rsid w:val="00501119"/>
    <w:rsid w:val="00504331"/>
    <w:rsid w:val="00510087"/>
    <w:rsid w:val="0051093E"/>
    <w:rsid w:val="005119EE"/>
    <w:rsid w:val="00514857"/>
    <w:rsid w:val="00517B18"/>
    <w:rsid w:val="005250D2"/>
    <w:rsid w:val="00527E03"/>
    <w:rsid w:val="005402A7"/>
    <w:rsid w:val="00542273"/>
    <w:rsid w:val="005451F4"/>
    <w:rsid w:val="005573EE"/>
    <w:rsid w:val="005629A0"/>
    <w:rsid w:val="00564AF1"/>
    <w:rsid w:val="00566BB9"/>
    <w:rsid w:val="0056776F"/>
    <w:rsid w:val="00574F36"/>
    <w:rsid w:val="00577BE9"/>
    <w:rsid w:val="005826F7"/>
    <w:rsid w:val="0059347A"/>
    <w:rsid w:val="00593B19"/>
    <w:rsid w:val="005A389D"/>
    <w:rsid w:val="005A46E9"/>
    <w:rsid w:val="005A61A7"/>
    <w:rsid w:val="005A6A28"/>
    <w:rsid w:val="005A6E39"/>
    <w:rsid w:val="005B1454"/>
    <w:rsid w:val="005B1CAA"/>
    <w:rsid w:val="005B20E4"/>
    <w:rsid w:val="005B5BDC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292D"/>
    <w:rsid w:val="005F321B"/>
    <w:rsid w:val="005F6E19"/>
    <w:rsid w:val="00600686"/>
    <w:rsid w:val="00605719"/>
    <w:rsid w:val="00605A5A"/>
    <w:rsid w:val="00612305"/>
    <w:rsid w:val="00615C5B"/>
    <w:rsid w:val="006209F5"/>
    <w:rsid w:val="006214DC"/>
    <w:rsid w:val="0062263C"/>
    <w:rsid w:val="006270D8"/>
    <w:rsid w:val="006343AC"/>
    <w:rsid w:val="006409EB"/>
    <w:rsid w:val="0064291A"/>
    <w:rsid w:val="006436CA"/>
    <w:rsid w:val="00643EF7"/>
    <w:rsid w:val="006473E0"/>
    <w:rsid w:val="00651B3F"/>
    <w:rsid w:val="006521C9"/>
    <w:rsid w:val="0065796C"/>
    <w:rsid w:val="00662316"/>
    <w:rsid w:val="00665D60"/>
    <w:rsid w:val="00677C9B"/>
    <w:rsid w:val="006808B9"/>
    <w:rsid w:val="00681A7B"/>
    <w:rsid w:val="00681CC4"/>
    <w:rsid w:val="00690D39"/>
    <w:rsid w:val="00697111"/>
    <w:rsid w:val="006B7AF6"/>
    <w:rsid w:val="006C22BC"/>
    <w:rsid w:val="006D23BC"/>
    <w:rsid w:val="006D2DDD"/>
    <w:rsid w:val="006D7914"/>
    <w:rsid w:val="006D7F8B"/>
    <w:rsid w:val="006E1ADD"/>
    <w:rsid w:val="006E481D"/>
    <w:rsid w:val="006E737E"/>
    <w:rsid w:val="006F1D3C"/>
    <w:rsid w:val="006F5DCB"/>
    <w:rsid w:val="006F5EFA"/>
    <w:rsid w:val="007039A8"/>
    <w:rsid w:val="00704ABA"/>
    <w:rsid w:val="00705C3A"/>
    <w:rsid w:val="00717FB0"/>
    <w:rsid w:val="00721B3E"/>
    <w:rsid w:val="00736EA5"/>
    <w:rsid w:val="00737517"/>
    <w:rsid w:val="00737969"/>
    <w:rsid w:val="0073797A"/>
    <w:rsid w:val="00740E51"/>
    <w:rsid w:val="00746BC9"/>
    <w:rsid w:val="007515E8"/>
    <w:rsid w:val="00760F67"/>
    <w:rsid w:val="007670B0"/>
    <w:rsid w:val="00773EFE"/>
    <w:rsid w:val="007766F3"/>
    <w:rsid w:val="00777EAE"/>
    <w:rsid w:val="00780553"/>
    <w:rsid w:val="00796113"/>
    <w:rsid w:val="007A376D"/>
    <w:rsid w:val="007A798E"/>
    <w:rsid w:val="007A7CB1"/>
    <w:rsid w:val="007B47A5"/>
    <w:rsid w:val="007B5C9A"/>
    <w:rsid w:val="007C5E14"/>
    <w:rsid w:val="007D09C0"/>
    <w:rsid w:val="007D2822"/>
    <w:rsid w:val="007D6051"/>
    <w:rsid w:val="007E73DC"/>
    <w:rsid w:val="007F2C9C"/>
    <w:rsid w:val="007F5DDC"/>
    <w:rsid w:val="008002C3"/>
    <w:rsid w:val="00807DA1"/>
    <w:rsid w:val="00811222"/>
    <w:rsid w:val="00812FA2"/>
    <w:rsid w:val="00817C1B"/>
    <w:rsid w:val="008215BF"/>
    <w:rsid w:val="00821DD6"/>
    <w:rsid w:val="0082762B"/>
    <w:rsid w:val="00830012"/>
    <w:rsid w:val="00831047"/>
    <w:rsid w:val="00832168"/>
    <w:rsid w:val="00834DAA"/>
    <w:rsid w:val="00840746"/>
    <w:rsid w:val="00840DA0"/>
    <w:rsid w:val="008425A9"/>
    <w:rsid w:val="00846364"/>
    <w:rsid w:val="008523A1"/>
    <w:rsid w:val="00854122"/>
    <w:rsid w:val="008542DE"/>
    <w:rsid w:val="00854437"/>
    <w:rsid w:val="008750E5"/>
    <w:rsid w:val="00877532"/>
    <w:rsid w:val="00880DBA"/>
    <w:rsid w:val="00884A53"/>
    <w:rsid w:val="00886117"/>
    <w:rsid w:val="00887C8B"/>
    <w:rsid w:val="00887D51"/>
    <w:rsid w:val="00890809"/>
    <w:rsid w:val="00893B9B"/>
    <w:rsid w:val="00893ED0"/>
    <w:rsid w:val="00896298"/>
    <w:rsid w:val="00896E9A"/>
    <w:rsid w:val="008A306B"/>
    <w:rsid w:val="008A4F10"/>
    <w:rsid w:val="008A7C23"/>
    <w:rsid w:val="008A7FCF"/>
    <w:rsid w:val="008B1C5E"/>
    <w:rsid w:val="008B2011"/>
    <w:rsid w:val="008B2D70"/>
    <w:rsid w:val="008C07E8"/>
    <w:rsid w:val="008C0E52"/>
    <w:rsid w:val="008C3283"/>
    <w:rsid w:val="008C53F7"/>
    <w:rsid w:val="008D3F5F"/>
    <w:rsid w:val="008D40F8"/>
    <w:rsid w:val="008E1633"/>
    <w:rsid w:val="008E6A4F"/>
    <w:rsid w:val="008F7F9D"/>
    <w:rsid w:val="00902052"/>
    <w:rsid w:val="00914698"/>
    <w:rsid w:val="0091518A"/>
    <w:rsid w:val="00915E6E"/>
    <w:rsid w:val="00920318"/>
    <w:rsid w:val="00930E47"/>
    <w:rsid w:val="00932997"/>
    <w:rsid w:val="0093302C"/>
    <w:rsid w:val="00933BC7"/>
    <w:rsid w:val="00944B9C"/>
    <w:rsid w:val="00944E0F"/>
    <w:rsid w:val="00944E8C"/>
    <w:rsid w:val="009530C9"/>
    <w:rsid w:val="00957DE0"/>
    <w:rsid w:val="00985215"/>
    <w:rsid w:val="00996DCB"/>
    <w:rsid w:val="009A4F7D"/>
    <w:rsid w:val="009A5717"/>
    <w:rsid w:val="009B0370"/>
    <w:rsid w:val="009B17CC"/>
    <w:rsid w:val="009C2201"/>
    <w:rsid w:val="009D1243"/>
    <w:rsid w:val="009D138F"/>
    <w:rsid w:val="009D4F28"/>
    <w:rsid w:val="009D642C"/>
    <w:rsid w:val="009E082E"/>
    <w:rsid w:val="009E0D3A"/>
    <w:rsid w:val="009E3A8B"/>
    <w:rsid w:val="009E7D57"/>
    <w:rsid w:val="009F1DFB"/>
    <w:rsid w:val="009F3401"/>
    <w:rsid w:val="009F4363"/>
    <w:rsid w:val="009F5764"/>
    <w:rsid w:val="009F71BB"/>
    <w:rsid w:val="00A01942"/>
    <w:rsid w:val="00A055F4"/>
    <w:rsid w:val="00A07FA2"/>
    <w:rsid w:val="00A140B4"/>
    <w:rsid w:val="00A26453"/>
    <w:rsid w:val="00A30826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1460"/>
    <w:rsid w:val="00AD1747"/>
    <w:rsid w:val="00AD60D5"/>
    <w:rsid w:val="00AE043B"/>
    <w:rsid w:val="00AF308A"/>
    <w:rsid w:val="00B01478"/>
    <w:rsid w:val="00B01745"/>
    <w:rsid w:val="00B0217F"/>
    <w:rsid w:val="00B074AD"/>
    <w:rsid w:val="00B16054"/>
    <w:rsid w:val="00B231D6"/>
    <w:rsid w:val="00B2537E"/>
    <w:rsid w:val="00B264CC"/>
    <w:rsid w:val="00B277FA"/>
    <w:rsid w:val="00B323E0"/>
    <w:rsid w:val="00B33E72"/>
    <w:rsid w:val="00B3451E"/>
    <w:rsid w:val="00B3646F"/>
    <w:rsid w:val="00B3678F"/>
    <w:rsid w:val="00B379CC"/>
    <w:rsid w:val="00B40047"/>
    <w:rsid w:val="00B43026"/>
    <w:rsid w:val="00B514FD"/>
    <w:rsid w:val="00B600CB"/>
    <w:rsid w:val="00B757E8"/>
    <w:rsid w:val="00B76A31"/>
    <w:rsid w:val="00B80228"/>
    <w:rsid w:val="00B8294A"/>
    <w:rsid w:val="00B82982"/>
    <w:rsid w:val="00B91469"/>
    <w:rsid w:val="00B9796E"/>
    <w:rsid w:val="00BA1FED"/>
    <w:rsid w:val="00BB08AC"/>
    <w:rsid w:val="00BB1D14"/>
    <w:rsid w:val="00BB2C22"/>
    <w:rsid w:val="00BB6A5A"/>
    <w:rsid w:val="00BC28E8"/>
    <w:rsid w:val="00BC77BA"/>
    <w:rsid w:val="00BD378B"/>
    <w:rsid w:val="00BD39B2"/>
    <w:rsid w:val="00BD72AA"/>
    <w:rsid w:val="00BE72E4"/>
    <w:rsid w:val="00BF1B3F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4588E"/>
    <w:rsid w:val="00C46E72"/>
    <w:rsid w:val="00C650D2"/>
    <w:rsid w:val="00C67235"/>
    <w:rsid w:val="00C703C8"/>
    <w:rsid w:val="00C7307B"/>
    <w:rsid w:val="00C735CE"/>
    <w:rsid w:val="00C80CEE"/>
    <w:rsid w:val="00C82834"/>
    <w:rsid w:val="00C87D09"/>
    <w:rsid w:val="00C92528"/>
    <w:rsid w:val="00C96093"/>
    <w:rsid w:val="00CA2B0A"/>
    <w:rsid w:val="00CA2DBB"/>
    <w:rsid w:val="00CB42C3"/>
    <w:rsid w:val="00CB6403"/>
    <w:rsid w:val="00CC0276"/>
    <w:rsid w:val="00CC250A"/>
    <w:rsid w:val="00CC2B9E"/>
    <w:rsid w:val="00CC4B48"/>
    <w:rsid w:val="00CE6D7D"/>
    <w:rsid w:val="00D00230"/>
    <w:rsid w:val="00D018D3"/>
    <w:rsid w:val="00D02FFA"/>
    <w:rsid w:val="00D10E01"/>
    <w:rsid w:val="00D14342"/>
    <w:rsid w:val="00D200B8"/>
    <w:rsid w:val="00D22D3B"/>
    <w:rsid w:val="00D24677"/>
    <w:rsid w:val="00D24FF1"/>
    <w:rsid w:val="00D26FA8"/>
    <w:rsid w:val="00D441EA"/>
    <w:rsid w:val="00D47AC6"/>
    <w:rsid w:val="00D57313"/>
    <w:rsid w:val="00D67030"/>
    <w:rsid w:val="00D728E6"/>
    <w:rsid w:val="00DA13B3"/>
    <w:rsid w:val="00DA6EDB"/>
    <w:rsid w:val="00DB0A7B"/>
    <w:rsid w:val="00DB3736"/>
    <w:rsid w:val="00DC066F"/>
    <w:rsid w:val="00DD4221"/>
    <w:rsid w:val="00DD7229"/>
    <w:rsid w:val="00DE06B8"/>
    <w:rsid w:val="00DE0C8B"/>
    <w:rsid w:val="00DE3450"/>
    <w:rsid w:val="00DF0B96"/>
    <w:rsid w:val="00DF6F57"/>
    <w:rsid w:val="00E07B5A"/>
    <w:rsid w:val="00E17BC9"/>
    <w:rsid w:val="00E2677C"/>
    <w:rsid w:val="00E26B18"/>
    <w:rsid w:val="00E34E47"/>
    <w:rsid w:val="00E3738E"/>
    <w:rsid w:val="00E42A7D"/>
    <w:rsid w:val="00E472D7"/>
    <w:rsid w:val="00E47720"/>
    <w:rsid w:val="00E51FA0"/>
    <w:rsid w:val="00E55AC5"/>
    <w:rsid w:val="00E56411"/>
    <w:rsid w:val="00E56B6E"/>
    <w:rsid w:val="00E6417D"/>
    <w:rsid w:val="00E658F7"/>
    <w:rsid w:val="00E729BA"/>
    <w:rsid w:val="00E73180"/>
    <w:rsid w:val="00E91C55"/>
    <w:rsid w:val="00E9267A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E71B8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277E9"/>
    <w:rsid w:val="00F3005B"/>
    <w:rsid w:val="00F31FEB"/>
    <w:rsid w:val="00F3297A"/>
    <w:rsid w:val="00F33011"/>
    <w:rsid w:val="00F45B8E"/>
    <w:rsid w:val="00F45DF1"/>
    <w:rsid w:val="00F4618E"/>
    <w:rsid w:val="00F51B09"/>
    <w:rsid w:val="00F5536D"/>
    <w:rsid w:val="00F61DF7"/>
    <w:rsid w:val="00F654DD"/>
    <w:rsid w:val="00F8043B"/>
    <w:rsid w:val="00F85BD1"/>
    <w:rsid w:val="00F95EB6"/>
    <w:rsid w:val="00FA7AEB"/>
    <w:rsid w:val="00FA7EE6"/>
    <w:rsid w:val="00FB0676"/>
    <w:rsid w:val="00FB1550"/>
    <w:rsid w:val="00FB3698"/>
    <w:rsid w:val="00FB3975"/>
    <w:rsid w:val="00FB3A63"/>
    <w:rsid w:val="00FC0B83"/>
    <w:rsid w:val="00FC4A7A"/>
    <w:rsid w:val="00FD18D3"/>
    <w:rsid w:val="00FD1AB8"/>
    <w:rsid w:val="00FD4D70"/>
    <w:rsid w:val="00FF180E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0D28902-6AA3-47D2-B733-0687FEB4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character" w:styleId="UyteHipercze">
    <w:name w:val="FollowedHyperlink"/>
    <w:basedOn w:val="Domylnaczcionkaakapitu"/>
    <w:uiPriority w:val="99"/>
    <w:semiHidden/>
    <w:unhideWhenUsed/>
    <w:rsid w:val="00B76A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A093-39C1-4452-99AA-464F65EE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Tomala</cp:lastModifiedBy>
  <cp:revision>2</cp:revision>
  <cp:lastPrinted>2016-07-26T10:10:00Z</cp:lastPrinted>
  <dcterms:created xsi:type="dcterms:W3CDTF">2017-10-26T06:01:00Z</dcterms:created>
  <dcterms:modified xsi:type="dcterms:W3CDTF">2017-10-26T06:01:00Z</dcterms:modified>
</cp:coreProperties>
</file>